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7E8D" w:rsidRDefault="00747E8D" w:rsidP="00E9000D">
      <w:pPr>
        <w:spacing w:line="360" w:lineRule="auto"/>
        <w:jc w:val="center"/>
        <w:rPr>
          <w:b/>
          <w:bCs/>
          <w:sz w:val="32"/>
          <w:szCs w:val="32"/>
        </w:rPr>
      </w:pPr>
    </w:p>
    <w:p w:rsidR="00747E8D" w:rsidRPr="00783A1A" w:rsidRDefault="00747E8D" w:rsidP="00E9000D">
      <w:pPr>
        <w:spacing w:line="360" w:lineRule="auto"/>
        <w:jc w:val="center"/>
        <w:rPr>
          <w:b/>
          <w:bCs/>
          <w:sz w:val="32"/>
          <w:szCs w:val="32"/>
        </w:rPr>
      </w:pPr>
      <w:r>
        <w:rPr>
          <w:noProof/>
          <w:lang w:val="en-GB" w:eastAsia="en-GB"/>
        </w:rPr>
        <w:pict>
          <v:line id="_x0000_s1026" style="position:absolute;left:0;text-align:left;flip:y;z-index:251655168" from="7.3pt,23.7pt" to="411pt,23.7pt" strokeweight="3pt">
            <v:stroke linestyle="thinThin"/>
          </v:line>
        </w:pict>
      </w:r>
      <w:r w:rsidRPr="00DD118E">
        <w:rPr>
          <w:b/>
          <w:bCs/>
          <w:sz w:val="32"/>
          <w:szCs w:val="32"/>
        </w:rPr>
        <w:t>ABSTRACT</w:t>
      </w:r>
    </w:p>
    <w:p w:rsidR="00747E8D" w:rsidRPr="00C166A1" w:rsidRDefault="00747E8D" w:rsidP="00E9000D">
      <w:pPr>
        <w:autoSpaceDE w:val="0"/>
        <w:autoSpaceDN w:val="0"/>
        <w:adjustRightInd w:val="0"/>
      </w:pPr>
      <w:r w:rsidRPr="00C166A1">
        <w:t xml:space="preserve">                     Pressure vessel is leak proof vessels which have a function as container</w:t>
      </w:r>
    </w:p>
    <w:p w:rsidR="00747E8D" w:rsidRPr="00C166A1" w:rsidRDefault="00747E8D" w:rsidP="00E9000D">
      <w:pPr>
        <w:autoSpaceDE w:val="0"/>
        <w:autoSpaceDN w:val="0"/>
        <w:adjustRightInd w:val="0"/>
      </w:pPr>
      <w:r w:rsidRPr="00C166A1">
        <w:t>Contain or separate hydrocarbon compound to gas and liquid Main part of pressure vessel is a cylindrical shell and head which is supported by saddle. Which on its operation, pressure vessel get much kind of loads, like internal pressure, loads because of itself weight and fluid weight. Loads that are occurred, it will be variation stress on vessel wall. The aim of this final project report is to obtain position and value maximum stress on pressure vessel. Material strength of horizontal pressure vessel is also obtained from maximum stress that is occurred</w:t>
      </w:r>
    </w:p>
    <w:p w:rsidR="00747E8D" w:rsidRPr="00C166A1" w:rsidRDefault="00747E8D" w:rsidP="00E9000D">
      <w:pPr>
        <w:autoSpaceDE w:val="0"/>
        <w:autoSpaceDN w:val="0"/>
        <w:adjustRightInd w:val="0"/>
      </w:pPr>
      <w:r w:rsidRPr="00C166A1">
        <w:t xml:space="preserve">                      Location of maximum stress on shell part is occurs on middle of saddle edge and Location of maximum stress on head occurs on curve region. By using</w:t>
      </w:r>
    </w:p>
    <w:p w:rsidR="00747E8D" w:rsidRPr="00C166A1" w:rsidRDefault="00747E8D" w:rsidP="00E9000D">
      <w:r w:rsidRPr="00C166A1">
        <w:t>Failure analysis, material can be concluded in the save condition.</w:t>
      </w:r>
    </w:p>
    <w:p w:rsidR="00747E8D" w:rsidRPr="00C166A1" w:rsidRDefault="00747E8D" w:rsidP="00E9000D"/>
    <w:p w:rsidR="00747E8D" w:rsidRPr="00C166A1" w:rsidRDefault="00747E8D" w:rsidP="00E9000D"/>
    <w:p w:rsidR="00747E8D" w:rsidRPr="001F1047" w:rsidRDefault="00747E8D" w:rsidP="001F1047">
      <w:pPr>
        <w:autoSpaceDE w:val="0"/>
        <w:autoSpaceDN w:val="0"/>
        <w:adjustRightInd w:val="0"/>
        <w:jc w:val="right"/>
        <w:rPr>
          <w:b/>
          <w:bCs/>
          <w:color w:val="000000"/>
        </w:rPr>
      </w:pPr>
      <w:r>
        <w:rPr>
          <w:b/>
          <w:bCs/>
          <w:color w:val="000000"/>
        </w:rPr>
        <w:t xml:space="preserve">  </w:t>
      </w:r>
    </w:p>
    <w:p w:rsidR="00747E8D" w:rsidRPr="001F1047" w:rsidRDefault="00747E8D" w:rsidP="001F1047">
      <w:pPr>
        <w:spacing w:line="276" w:lineRule="auto"/>
        <w:ind w:left="4320"/>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1F1047">
      <w:pPr>
        <w:tabs>
          <w:tab w:val="left" w:pos="2120"/>
        </w:tabs>
        <w:spacing w:line="360" w:lineRule="auto"/>
        <w:jc w:val="right"/>
        <w:rPr>
          <w:color w:val="000000"/>
        </w:rPr>
      </w:pPr>
    </w:p>
    <w:p w:rsidR="00747E8D" w:rsidRDefault="00747E8D" w:rsidP="009305E6">
      <w:pPr>
        <w:tabs>
          <w:tab w:val="left" w:pos="2120"/>
        </w:tabs>
        <w:spacing w:line="360" w:lineRule="auto"/>
        <w:rPr>
          <w:color w:val="000000"/>
        </w:rPr>
      </w:pPr>
      <w:r>
        <w:rPr>
          <w:color w:val="000000"/>
        </w:rPr>
        <w:t xml:space="preserve"> </w:t>
      </w:r>
    </w:p>
    <w:p w:rsidR="00747E8D" w:rsidRDefault="00747E8D" w:rsidP="009305E6">
      <w:pPr>
        <w:tabs>
          <w:tab w:val="left" w:pos="2120"/>
        </w:tabs>
        <w:spacing w:line="360" w:lineRule="auto"/>
      </w:pPr>
    </w:p>
    <w:tbl>
      <w:tblPr>
        <w:tblW w:w="0" w:type="auto"/>
        <w:tblInd w:w="-106" w:type="dxa"/>
        <w:tblLook w:val="00A0"/>
      </w:tblPr>
      <w:tblGrid>
        <w:gridCol w:w="629"/>
        <w:gridCol w:w="837"/>
        <w:gridCol w:w="1069"/>
        <w:gridCol w:w="2806"/>
        <w:gridCol w:w="1237"/>
        <w:gridCol w:w="1751"/>
      </w:tblGrid>
      <w:tr w:rsidR="00747E8D" w:rsidRPr="008348E3">
        <w:tc>
          <w:tcPr>
            <w:tcW w:w="629" w:type="dxa"/>
          </w:tcPr>
          <w:p w:rsidR="00747E8D" w:rsidRPr="008348E3" w:rsidRDefault="00747E8D" w:rsidP="00002703"/>
        </w:tc>
        <w:tc>
          <w:tcPr>
            <w:tcW w:w="7700" w:type="dxa"/>
            <w:gridSpan w:val="5"/>
          </w:tcPr>
          <w:p w:rsidR="00747E8D" w:rsidRPr="008348E3" w:rsidRDefault="00747E8D" w:rsidP="00002703">
            <w:r w:rsidRPr="008348E3">
              <w:t xml:space="preserve">                                                      </w:t>
            </w:r>
            <w:r w:rsidRPr="008348E3">
              <w:rPr>
                <w:b/>
                <w:bCs/>
                <w:sz w:val="32"/>
                <w:szCs w:val="32"/>
              </w:rPr>
              <w:t>INDEX</w:t>
            </w:r>
          </w:p>
        </w:tc>
      </w:tr>
      <w:tr w:rsidR="00747E8D" w:rsidRPr="008348E3">
        <w:tc>
          <w:tcPr>
            <w:tcW w:w="629" w:type="dxa"/>
          </w:tcPr>
          <w:p w:rsidR="00747E8D" w:rsidRPr="008348E3" w:rsidRDefault="00747E8D" w:rsidP="00002703">
            <w:r>
              <w:rPr>
                <w:noProof/>
                <w:lang w:val="en-GB" w:eastAsia="en-GB"/>
              </w:rPr>
              <w:pict>
                <v:line id="_x0000_s1027" style="position:absolute;flip:y;z-index:251658240;mso-position-horizontal-relative:text;mso-position-vertical-relative:text" from="1.3pt,1.75pt" to="407.85pt,1.75pt" strokeweight="3pt">
                  <v:stroke linestyle="thinThin"/>
                </v:line>
              </w:pict>
            </w:r>
          </w:p>
        </w:tc>
        <w:tc>
          <w:tcPr>
            <w:tcW w:w="7700" w:type="dxa"/>
            <w:gridSpan w:val="5"/>
          </w:tcPr>
          <w:p w:rsidR="00747E8D" w:rsidRPr="008348E3" w:rsidRDefault="00747E8D" w:rsidP="00002703"/>
        </w:tc>
      </w:tr>
      <w:tr w:rsidR="00747E8D" w:rsidRPr="008348E3">
        <w:tc>
          <w:tcPr>
            <w:tcW w:w="629" w:type="dxa"/>
          </w:tcPr>
          <w:p w:rsidR="00747E8D" w:rsidRPr="008348E3" w:rsidRDefault="00747E8D" w:rsidP="00002703">
            <w:pPr>
              <w:jc w:val="center"/>
              <w:rPr>
                <w:b/>
                <w:bCs/>
                <w:sz w:val="28"/>
                <w:szCs w:val="28"/>
              </w:rPr>
            </w:pPr>
            <w:r w:rsidRPr="008348E3">
              <w:rPr>
                <w:b/>
                <w:bCs/>
                <w:sz w:val="28"/>
                <w:szCs w:val="28"/>
              </w:rPr>
              <w:t>Sr. No.</w:t>
            </w:r>
          </w:p>
        </w:tc>
        <w:tc>
          <w:tcPr>
            <w:tcW w:w="5949" w:type="dxa"/>
            <w:gridSpan w:val="4"/>
          </w:tcPr>
          <w:p w:rsidR="00747E8D" w:rsidRPr="008348E3" w:rsidRDefault="00747E8D" w:rsidP="00002703">
            <w:pPr>
              <w:jc w:val="center"/>
              <w:rPr>
                <w:b/>
                <w:bCs/>
                <w:sz w:val="28"/>
                <w:szCs w:val="28"/>
              </w:rPr>
            </w:pPr>
            <w:r w:rsidRPr="008348E3">
              <w:rPr>
                <w:b/>
                <w:bCs/>
                <w:sz w:val="28"/>
                <w:szCs w:val="28"/>
              </w:rPr>
              <w:t>Title</w:t>
            </w:r>
          </w:p>
        </w:tc>
        <w:tc>
          <w:tcPr>
            <w:tcW w:w="1751" w:type="dxa"/>
          </w:tcPr>
          <w:p w:rsidR="00747E8D" w:rsidRPr="008348E3" w:rsidRDefault="00747E8D" w:rsidP="00002703">
            <w:pPr>
              <w:jc w:val="center"/>
              <w:rPr>
                <w:b/>
                <w:bCs/>
                <w:sz w:val="28"/>
                <w:szCs w:val="28"/>
              </w:rPr>
            </w:pPr>
            <w:r w:rsidRPr="008348E3">
              <w:rPr>
                <w:b/>
                <w:bCs/>
                <w:sz w:val="28"/>
                <w:szCs w:val="28"/>
              </w:rPr>
              <w:t>Page No.</w:t>
            </w:r>
          </w:p>
        </w:tc>
      </w:tr>
      <w:tr w:rsidR="00747E8D" w:rsidRPr="008348E3">
        <w:tc>
          <w:tcPr>
            <w:tcW w:w="629" w:type="dxa"/>
          </w:tcPr>
          <w:p w:rsidR="00747E8D" w:rsidRPr="008348E3" w:rsidRDefault="00747E8D" w:rsidP="00002703"/>
        </w:tc>
        <w:tc>
          <w:tcPr>
            <w:tcW w:w="5949" w:type="dxa"/>
            <w:gridSpan w:val="4"/>
          </w:tcPr>
          <w:p w:rsidR="00747E8D" w:rsidRPr="008348E3" w:rsidRDefault="00747E8D" w:rsidP="00002703">
            <w:pPr>
              <w:rPr>
                <w:sz w:val="28"/>
                <w:szCs w:val="28"/>
              </w:rPr>
            </w:pPr>
            <w:r w:rsidRPr="008348E3">
              <w:rPr>
                <w:b/>
                <w:bCs/>
                <w:sz w:val="28"/>
                <w:szCs w:val="28"/>
              </w:rPr>
              <w:t>ACKNOWLEDGEMENT</w:t>
            </w:r>
          </w:p>
        </w:tc>
        <w:tc>
          <w:tcPr>
            <w:tcW w:w="1751" w:type="dxa"/>
          </w:tcPr>
          <w:p w:rsidR="00747E8D" w:rsidRPr="008348E3" w:rsidRDefault="00747E8D" w:rsidP="00002703">
            <w:pPr>
              <w:jc w:val="center"/>
              <w:rPr>
                <w:sz w:val="28"/>
                <w:szCs w:val="28"/>
              </w:rPr>
            </w:pPr>
            <w:r>
              <w:rPr>
                <w:sz w:val="28"/>
                <w:szCs w:val="28"/>
              </w:rPr>
              <w:t>3</w:t>
            </w:r>
          </w:p>
        </w:tc>
      </w:tr>
      <w:tr w:rsidR="00747E8D" w:rsidRPr="008348E3">
        <w:tc>
          <w:tcPr>
            <w:tcW w:w="629" w:type="dxa"/>
          </w:tcPr>
          <w:p w:rsidR="00747E8D" w:rsidRPr="008348E3" w:rsidRDefault="00747E8D" w:rsidP="00002703"/>
        </w:tc>
        <w:tc>
          <w:tcPr>
            <w:tcW w:w="5949" w:type="dxa"/>
            <w:gridSpan w:val="4"/>
          </w:tcPr>
          <w:p w:rsidR="00747E8D" w:rsidRPr="008348E3" w:rsidRDefault="00747E8D" w:rsidP="00002703">
            <w:r w:rsidRPr="008348E3">
              <w:rPr>
                <w:b/>
                <w:bCs/>
                <w:sz w:val="28"/>
                <w:szCs w:val="28"/>
              </w:rPr>
              <w:t>ABSTRACT</w:t>
            </w:r>
          </w:p>
        </w:tc>
        <w:tc>
          <w:tcPr>
            <w:tcW w:w="1751" w:type="dxa"/>
          </w:tcPr>
          <w:p w:rsidR="00747E8D" w:rsidRPr="008348E3" w:rsidRDefault="00747E8D" w:rsidP="00002703">
            <w:pPr>
              <w:ind w:left="360"/>
              <w:rPr>
                <w:sz w:val="28"/>
                <w:szCs w:val="28"/>
              </w:rPr>
            </w:pPr>
            <w:r w:rsidRPr="008348E3">
              <w:rPr>
                <w:sz w:val="28"/>
                <w:szCs w:val="28"/>
              </w:rPr>
              <w:t xml:space="preserve">     </w:t>
            </w:r>
            <w:r>
              <w:rPr>
                <w:sz w:val="28"/>
                <w:szCs w:val="28"/>
              </w:rPr>
              <w:t>4</w:t>
            </w:r>
          </w:p>
        </w:tc>
      </w:tr>
      <w:tr w:rsidR="00747E8D" w:rsidRPr="008348E3">
        <w:tc>
          <w:tcPr>
            <w:tcW w:w="629" w:type="dxa"/>
          </w:tcPr>
          <w:p w:rsidR="00747E8D" w:rsidRPr="005D502F" w:rsidRDefault="00747E8D" w:rsidP="00002703">
            <w:pPr>
              <w:rPr>
                <w:rFonts w:ascii="Calibri" w:hAnsi="Calibri" w:cs="Calibri"/>
                <w:sz w:val="28"/>
                <w:szCs w:val="28"/>
              </w:rPr>
            </w:pPr>
            <w:r>
              <w:rPr>
                <w:rFonts w:ascii="Calibri" w:hAnsi="Calibri" w:cs="Calibri"/>
              </w:rPr>
              <w:t xml:space="preserve">   </w:t>
            </w:r>
            <w:r w:rsidRPr="005D502F">
              <w:rPr>
                <w:rFonts w:ascii="Calibri" w:hAnsi="Calibri" w:cs="Calibri"/>
              </w:rPr>
              <w:t>1</w:t>
            </w:r>
          </w:p>
        </w:tc>
        <w:tc>
          <w:tcPr>
            <w:tcW w:w="5949" w:type="dxa"/>
            <w:gridSpan w:val="4"/>
          </w:tcPr>
          <w:p w:rsidR="00747E8D" w:rsidRPr="008348E3" w:rsidRDefault="00747E8D" w:rsidP="00002703">
            <w:pPr>
              <w:rPr>
                <w:b/>
                <w:bCs/>
                <w:sz w:val="28"/>
                <w:szCs w:val="28"/>
              </w:rPr>
            </w:pPr>
            <w:r>
              <w:rPr>
                <w:b/>
                <w:bCs/>
                <w:sz w:val="28"/>
                <w:szCs w:val="28"/>
              </w:rPr>
              <w:t xml:space="preserve"> COMPANY PROFILE  </w:t>
            </w:r>
          </w:p>
        </w:tc>
        <w:tc>
          <w:tcPr>
            <w:tcW w:w="1751" w:type="dxa"/>
          </w:tcPr>
          <w:p w:rsidR="00747E8D" w:rsidRPr="008348E3" w:rsidRDefault="00747E8D" w:rsidP="00002703">
            <w:pPr>
              <w:ind w:left="360"/>
              <w:rPr>
                <w:sz w:val="28"/>
                <w:szCs w:val="28"/>
              </w:rPr>
            </w:pPr>
            <w:r>
              <w:rPr>
                <w:sz w:val="28"/>
                <w:szCs w:val="28"/>
              </w:rPr>
              <w:t xml:space="preserve">     6</w:t>
            </w:r>
          </w:p>
        </w:tc>
      </w:tr>
      <w:tr w:rsidR="00747E8D" w:rsidRPr="008348E3">
        <w:tc>
          <w:tcPr>
            <w:tcW w:w="629" w:type="dxa"/>
          </w:tcPr>
          <w:p w:rsidR="00747E8D" w:rsidRPr="008348E3" w:rsidRDefault="00747E8D" w:rsidP="00002703">
            <w:pPr>
              <w:jc w:val="center"/>
            </w:pPr>
            <w:r>
              <w:rPr>
                <w:b/>
                <w:bCs/>
                <w:sz w:val="28"/>
                <w:szCs w:val="28"/>
              </w:rPr>
              <w:t>2</w:t>
            </w:r>
          </w:p>
        </w:tc>
        <w:tc>
          <w:tcPr>
            <w:tcW w:w="5949" w:type="dxa"/>
            <w:gridSpan w:val="4"/>
          </w:tcPr>
          <w:p w:rsidR="00747E8D" w:rsidRPr="008348E3" w:rsidRDefault="00747E8D" w:rsidP="00002703">
            <w:r>
              <w:rPr>
                <w:b/>
                <w:bCs/>
                <w:sz w:val="28"/>
                <w:szCs w:val="28"/>
              </w:rPr>
              <w:t>INTRODUCTION</w:t>
            </w:r>
          </w:p>
        </w:tc>
        <w:tc>
          <w:tcPr>
            <w:tcW w:w="1751" w:type="dxa"/>
          </w:tcPr>
          <w:p w:rsidR="00747E8D" w:rsidRPr="008348E3" w:rsidRDefault="00747E8D" w:rsidP="00002703">
            <w:pPr>
              <w:jc w:val="center"/>
              <w:rPr>
                <w:sz w:val="28"/>
                <w:szCs w:val="28"/>
              </w:rPr>
            </w:pPr>
            <w:r>
              <w:rPr>
                <w:sz w:val="28"/>
                <w:szCs w:val="28"/>
              </w:rPr>
              <w:t>11</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r>
              <w:t xml:space="preserve">  2</w:t>
            </w:r>
            <w:r w:rsidRPr="008348E3">
              <w:t>.1</w:t>
            </w:r>
          </w:p>
        </w:tc>
        <w:tc>
          <w:tcPr>
            <w:tcW w:w="5112" w:type="dxa"/>
            <w:gridSpan w:val="3"/>
          </w:tcPr>
          <w:p w:rsidR="00747E8D" w:rsidRPr="008348E3" w:rsidRDefault="00747E8D" w:rsidP="00002703">
            <w:r w:rsidRPr="008348E3">
              <w:t>Introduction  to  pressure  vessels</w:t>
            </w:r>
          </w:p>
        </w:tc>
        <w:tc>
          <w:tcPr>
            <w:tcW w:w="1751" w:type="dxa"/>
          </w:tcPr>
          <w:p w:rsidR="00747E8D" w:rsidRPr="008348E3" w:rsidRDefault="00747E8D" w:rsidP="00002703">
            <w:pPr>
              <w:jc w:val="center"/>
              <w:rPr>
                <w:sz w:val="28"/>
                <w:szCs w:val="28"/>
              </w:rPr>
            </w:pPr>
            <w:r>
              <w:rPr>
                <w:sz w:val="28"/>
                <w:szCs w:val="28"/>
              </w:rPr>
              <w:t>11</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pPr>
              <w:jc w:val="center"/>
            </w:pPr>
            <w:r>
              <w:t xml:space="preserve">  2</w:t>
            </w:r>
            <w:r w:rsidRPr="008348E3">
              <w:t>.1.1</w:t>
            </w:r>
          </w:p>
        </w:tc>
        <w:tc>
          <w:tcPr>
            <w:tcW w:w="5112" w:type="dxa"/>
            <w:gridSpan w:val="3"/>
          </w:tcPr>
          <w:p w:rsidR="00747E8D" w:rsidRPr="008348E3" w:rsidRDefault="00747E8D" w:rsidP="00002703">
            <w:r w:rsidRPr="008348E3">
              <w:rPr>
                <w:color w:val="000000"/>
              </w:rPr>
              <w:t>Classification  of   pressure vessels</w:t>
            </w:r>
            <w:r w:rsidRPr="008348E3">
              <w:rPr>
                <w:b/>
                <w:bCs/>
                <w:color w:val="000000"/>
              </w:rPr>
              <w:t xml:space="preserve"> </w:t>
            </w:r>
          </w:p>
        </w:tc>
        <w:tc>
          <w:tcPr>
            <w:tcW w:w="1751" w:type="dxa"/>
          </w:tcPr>
          <w:p w:rsidR="00747E8D" w:rsidRPr="008348E3" w:rsidRDefault="00747E8D" w:rsidP="00002703">
            <w:pPr>
              <w:jc w:val="center"/>
              <w:rPr>
                <w:sz w:val="28"/>
                <w:szCs w:val="28"/>
              </w:rPr>
            </w:pPr>
            <w:r w:rsidRPr="008348E3">
              <w:rPr>
                <w:sz w:val="28"/>
                <w:szCs w:val="28"/>
              </w:rPr>
              <w:t>1</w:t>
            </w:r>
            <w:r>
              <w:rPr>
                <w:sz w:val="28"/>
                <w:szCs w:val="28"/>
              </w:rPr>
              <w:t>2</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r>
              <w:t xml:space="preserve">  2</w:t>
            </w:r>
            <w:r w:rsidRPr="008348E3">
              <w:t>.2</w:t>
            </w:r>
          </w:p>
        </w:tc>
        <w:tc>
          <w:tcPr>
            <w:tcW w:w="5112" w:type="dxa"/>
            <w:gridSpan w:val="3"/>
          </w:tcPr>
          <w:p w:rsidR="00747E8D" w:rsidRPr="008348E3" w:rsidRDefault="00747E8D" w:rsidP="00002703">
            <w:r w:rsidRPr="008348E3">
              <w:rPr>
                <w:color w:val="000000"/>
              </w:rPr>
              <w:t>Failure of  pressure Equpements</w:t>
            </w:r>
          </w:p>
        </w:tc>
        <w:tc>
          <w:tcPr>
            <w:tcW w:w="1751" w:type="dxa"/>
          </w:tcPr>
          <w:p w:rsidR="00747E8D" w:rsidRPr="008348E3" w:rsidRDefault="00747E8D" w:rsidP="00002703">
            <w:pPr>
              <w:rPr>
                <w:sz w:val="28"/>
                <w:szCs w:val="28"/>
              </w:rPr>
            </w:pPr>
            <w:r w:rsidRPr="008348E3">
              <w:rPr>
                <w:sz w:val="28"/>
                <w:szCs w:val="28"/>
              </w:rPr>
              <w:t xml:space="preserve">         1</w:t>
            </w:r>
            <w:r>
              <w:rPr>
                <w:sz w:val="28"/>
                <w:szCs w:val="28"/>
              </w:rPr>
              <w:t>3</w:t>
            </w:r>
          </w:p>
        </w:tc>
      </w:tr>
      <w:tr w:rsidR="00747E8D" w:rsidRPr="008348E3">
        <w:tc>
          <w:tcPr>
            <w:tcW w:w="629" w:type="dxa"/>
          </w:tcPr>
          <w:p w:rsidR="00747E8D" w:rsidRPr="008348E3" w:rsidRDefault="00747E8D" w:rsidP="00002703">
            <w:pPr>
              <w:jc w:val="center"/>
              <w:rPr>
                <w:sz w:val="28"/>
                <w:szCs w:val="28"/>
              </w:rPr>
            </w:pPr>
            <w:r>
              <w:rPr>
                <w:b/>
                <w:bCs/>
                <w:sz w:val="28"/>
                <w:szCs w:val="28"/>
              </w:rPr>
              <w:t>3</w:t>
            </w:r>
            <w:r w:rsidRPr="008348E3">
              <w:rPr>
                <w:b/>
                <w:bCs/>
                <w:sz w:val="28"/>
                <w:szCs w:val="28"/>
              </w:rPr>
              <w:t>.</w:t>
            </w:r>
          </w:p>
        </w:tc>
        <w:tc>
          <w:tcPr>
            <w:tcW w:w="5949" w:type="dxa"/>
            <w:gridSpan w:val="4"/>
          </w:tcPr>
          <w:p w:rsidR="00747E8D" w:rsidRPr="008348E3" w:rsidRDefault="00747E8D" w:rsidP="00002703">
            <w:pPr>
              <w:rPr>
                <w:b/>
                <w:bCs/>
                <w:color w:val="000000"/>
                <w:sz w:val="28"/>
                <w:szCs w:val="28"/>
              </w:rPr>
            </w:pPr>
            <w:r w:rsidRPr="008348E3">
              <w:rPr>
                <w:b/>
                <w:bCs/>
                <w:color w:val="000000"/>
                <w:sz w:val="28"/>
                <w:szCs w:val="28"/>
              </w:rPr>
              <w:t>DESIGN OF PRESSURE VESSEL</w:t>
            </w:r>
          </w:p>
          <w:p w:rsidR="00747E8D" w:rsidRPr="008348E3" w:rsidRDefault="00747E8D" w:rsidP="00002703"/>
        </w:tc>
        <w:tc>
          <w:tcPr>
            <w:tcW w:w="1751" w:type="dxa"/>
          </w:tcPr>
          <w:p w:rsidR="00747E8D" w:rsidRPr="008348E3" w:rsidRDefault="00747E8D" w:rsidP="00002703">
            <w:pPr>
              <w:jc w:val="center"/>
              <w:rPr>
                <w:sz w:val="28"/>
                <w:szCs w:val="28"/>
              </w:rPr>
            </w:pPr>
            <w:r w:rsidRPr="008348E3">
              <w:rPr>
                <w:sz w:val="28"/>
                <w:szCs w:val="28"/>
              </w:rPr>
              <w:t>1</w:t>
            </w:r>
            <w:r>
              <w:rPr>
                <w:sz w:val="28"/>
                <w:szCs w:val="28"/>
              </w:rPr>
              <w:t>6</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pPr>
              <w:jc w:val="center"/>
            </w:pPr>
            <w:r>
              <w:t>3</w:t>
            </w:r>
            <w:r w:rsidRPr="008348E3">
              <w:t>.1</w:t>
            </w:r>
          </w:p>
        </w:tc>
        <w:tc>
          <w:tcPr>
            <w:tcW w:w="5112" w:type="dxa"/>
            <w:gridSpan w:val="3"/>
          </w:tcPr>
          <w:p w:rsidR="00747E8D" w:rsidRPr="008348E3" w:rsidRDefault="00747E8D" w:rsidP="00002703">
            <w:r w:rsidRPr="008348E3">
              <w:rPr>
                <w:color w:val="000000"/>
              </w:rPr>
              <w:t xml:space="preserve">Stress analysis </w:t>
            </w:r>
          </w:p>
        </w:tc>
        <w:tc>
          <w:tcPr>
            <w:tcW w:w="1751" w:type="dxa"/>
          </w:tcPr>
          <w:p w:rsidR="00747E8D" w:rsidRPr="008348E3" w:rsidRDefault="00747E8D" w:rsidP="00002703">
            <w:pPr>
              <w:jc w:val="center"/>
              <w:rPr>
                <w:sz w:val="28"/>
                <w:szCs w:val="28"/>
              </w:rPr>
            </w:pPr>
            <w:r w:rsidRPr="008348E3">
              <w:rPr>
                <w:sz w:val="28"/>
                <w:szCs w:val="28"/>
              </w:rPr>
              <w:t>1</w:t>
            </w:r>
            <w:r>
              <w:rPr>
                <w:sz w:val="28"/>
                <w:szCs w:val="28"/>
              </w:rPr>
              <w:t>6</w:t>
            </w:r>
          </w:p>
        </w:tc>
      </w:tr>
      <w:tr w:rsidR="00747E8D" w:rsidRPr="008348E3">
        <w:tc>
          <w:tcPr>
            <w:tcW w:w="629" w:type="dxa"/>
          </w:tcPr>
          <w:p w:rsidR="00747E8D" w:rsidRPr="008348E3" w:rsidRDefault="00747E8D" w:rsidP="00002703">
            <w:pPr>
              <w:jc w:val="center"/>
            </w:pPr>
          </w:p>
        </w:tc>
        <w:tc>
          <w:tcPr>
            <w:tcW w:w="5949" w:type="dxa"/>
            <w:gridSpan w:val="4"/>
          </w:tcPr>
          <w:p w:rsidR="00747E8D" w:rsidRPr="008348E3" w:rsidRDefault="00747E8D" w:rsidP="00002703">
            <w:r>
              <w:t xml:space="preserve">   3</w:t>
            </w:r>
            <w:r w:rsidRPr="008348E3">
              <w:t>.2</w:t>
            </w:r>
            <w:r w:rsidRPr="008348E3">
              <w:rPr>
                <w:b/>
                <w:bCs/>
                <w:color w:val="000000"/>
                <w:sz w:val="28"/>
                <w:szCs w:val="28"/>
              </w:rPr>
              <w:t xml:space="preserve">      </w:t>
            </w:r>
            <w:r w:rsidRPr="008348E3">
              <w:rPr>
                <w:color w:val="000000"/>
              </w:rPr>
              <w:t>stress /failure theories</w:t>
            </w:r>
            <w:r w:rsidRPr="008348E3">
              <w:rPr>
                <w:color w:val="000000"/>
                <w:sz w:val="28"/>
                <w:szCs w:val="28"/>
              </w:rPr>
              <w:t xml:space="preserve"> </w:t>
            </w:r>
          </w:p>
        </w:tc>
        <w:tc>
          <w:tcPr>
            <w:tcW w:w="1751" w:type="dxa"/>
          </w:tcPr>
          <w:p w:rsidR="00747E8D" w:rsidRPr="008348E3" w:rsidRDefault="00747E8D" w:rsidP="00002703">
            <w:pPr>
              <w:jc w:val="center"/>
              <w:rPr>
                <w:sz w:val="28"/>
                <w:szCs w:val="28"/>
              </w:rPr>
            </w:pPr>
            <w:r w:rsidRPr="008348E3">
              <w:rPr>
                <w:sz w:val="28"/>
                <w:szCs w:val="28"/>
              </w:rPr>
              <w:t>1</w:t>
            </w:r>
            <w:r>
              <w:rPr>
                <w:sz w:val="28"/>
                <w:szCs w:val="28"/>
              </w:rPr>
              <w:t>6</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pPr>
              <w:jc w:val="center"/>
            </w:pPr>
            <w:r>
              <w:t>3</w:t>
            </w:r>
            <w:r w:rsidRPr="008348E3">
              <w:t>.3</w:t>
            </w:r>
          </w:p>
        </w:tc>
        <w:tc>
          <w:tcPr>
            <w:tcW w:w="5112" w:type="dxa"/>
            <w:gridSpan w:val="3"/>
          </w:tcPr>
          <w:p w:rsidR="00747E8D" w:rsidRPr="008348E3" w:rsidRDefault="00747E8D" w:rsidP="00002703">
            <w:pPr>
              <w:autoSpaceDE w:val="0"/>
              <w:autoSpaceDN w:val="0"/>
              <w:adjustRightInd w:val="0"/>
              <w:jc w:val="both"/>
              <w:rPr>
                <w:b/>
                <w:bCs/>
                <w:color w:val="000000"/>
              </w:rPr>
            </w:pPr>
            <w:r w:rsidRPr="008348E3">
              <w:rPr>
                <w:color w:val="000000"/>
              </w:rPr>
              <w:t>Loadings</w:t>
            </w:r>
          </w:p>
          <w:p w:rsidR="00747E8D" w:rsidRPr="008348E3" w:rsidRDefault="00747E8D" w:rsidP="00002703">
            <w:pPr>
              <w:rPr>
                <w:b/>
                <w:bCs/>
                <w:color w:val="000000"/>
              </w:rPr>
            </w:pPr>
            <w:r>
              <w:t xml:space="preserve">    3</w:t>
            </w:r>
            <w:r w:rsidRPr="008348E3">
              <w:t>.3.1</w:t>
            </w:r>
            <w:r w:rsidRPr="008348E3">
              <w:rPr>
                <w:b/>
                <w:bCs/>
                <w:color w:val="000000"/>
              </w:rPr>
              <w:t xml:space="preserve">       </w:t>
            </w:r>
            <w:r w:rsidRPr="008348E3">
              <w:rPr>
                <w:color w:val="000000"/>
              </w:rPr>
              <w:t>Categories of loadings</w:t>
            </w:r>
          </w:p>
          <w:p w:rsidR="00747E8D" w:rsidRPr="008348E3" w:rsidRDefault="00747E8D" w:rsidP="00002703">
            <w:pPr>
              <w:rPr>
                <w:color w:val="000000"/>
              </w:rPr>
            </w:pPr>
            <w:r>
              <w:rPr>
                <w:color w:val="000000"/>
              </w:rPr>
              <w:t xml:space="preserve">    3</w:t>
            </w:r>
            <w:r w:rsidRPr="008348E3">
              <w:rPr>
                <w:color w:val="000000"/>
              </w:rPr>
              <w:t>.3.2</w:t>
            </w:r>
            <w:r w:rsidRPr="008348E3">
              <w:rPr>
                <w:b/>
                <w:bCs/>
                <w:color w:val="000000"/>
              </w:rPr>
              <w:t xml:space="preserve">       </w:t>
            </w:r>
            <w:r w:rsidRPr="008348E3">
              <w:rPr>
                <w:color w:val="000000"/>
              </w:rPr>
              <w:t>Types of loadings</w:t>
            </w:r>
          </w:p>
        </w:tc>
        <w:tc>
          <w:tcPr>
            <w:tcW w:w="1751" w:type="dxa"/>
          </w:tcPr>
          <w:p w:rsidR="00747E8D" w:rsidRPr="008348E3" w:rsidRDefault="00747E8D" w:rsidP="00002703">
            <w:pPr>
              <w:jc w:val="center"/>
              <w:rPr>
                <w:sz w:val="28"/>
                <w:szCs w:val="28"/>
              </w:rPr>
            </w:pPr>
            <w:r>
              <w:rPr>
                <w:sz w:val="28"/>
                <w:szCs w:val="28"/>
              </w:rPr>
              <w:t>17</w:t>
            </w:r>
          </w:p>
          <w:p w:rsidR="00747E8D" w:rsidRPr="008348E3" w:rsidRDefault="00747E8D" w:rsidP="00002703">
            <w:pPr>
              <w:jc w:val="center"/>
              <w:rPr>
                <w:sz w:val="28"/>
                <w:szCs w:val="28"/>
              </w:rPr>
            </w:pPr>
            <w:r w:rsidRPr="008348E3">
              <w:rPr>
                <w:sz w:val="28"/>
                <w:szCs w:val="28"/>
              </w:rPr>
              <w:t>1</w:t>
            </w:r>
            <w:r>
              <w:rPr>
                <w:sz w:val="28"/>
                <w:szCs w:val="28"/>
              </w:rPr>
              <w:t>7</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r>
              <w:t xml:space="preserve">   3</w:t>
            </w:r>
            <w:r w:rsidRPr="008348E3">
              <w:t>.4</w:t>
            </w:r>
          </w:p>
        </w:tc>
        <w:tc>
          <w:tcPr>
            <w:tcW w:w="5112" w:type="dxa"/>
            <w:gridSpan w:val="3"/>
          </w:tcPr>
          <w:p w:rsidR="00747E8D" w:rsidRPr="008348E3" w:rsidRDefault="00747E8D" w:rsidP="00002703">
            <w:pPr>
              <w:rPr>
                <w:color w:val="000000"/>
              </w:rPr>
            </w:pPr>
            <w:r w:rsidRPr="008348E3">
              <w:rPr>
                <w:color w:val="000000"/>
              </w:rPr>
              <w:t>Stress</w:t>
            </w:r>
          </w:p>
          <w:p w:rsidR="00747E8D" w:rsidRPr="008348E3" w:rsidRDefault="00747E8D" w:rsidP="00002703">
            <w:r w:rsidRPr="008348E3">
              <w:rPr>
                <w:color w:val="000000"/>
              </w:rPr>
              <w:t xml:space="preserve">    2.4.1</w:t>
            </w:r>
            <w:r w:rsidRPr="008348E3">
              <w:rPr>
                <w:b/>
                <w:bCs/>
                <w:color w:val="000000"/>
              </w:rPr>
              <w:t xml:space="preserve">       </w:t>
            </w:r>
            <w:r w:rsidRPr="008348E3">
              <w:rPr>
                <w:color w:val="000000"/>
              </w:rPr>
              <w:t>Types of stress</w:t>
            </w:r>
          </w:p>
        </w:tc>
        <w:tc>
          <w:tcPr>
            <w:tcW w:w="1751" w:type="dxa"/>
          </w:tcPr>
          <w:p w:rsidR="00747E8D" w:rsidRPr="008348E3" w:rsidRDefault="00747E8D" w:rsidP="00002703">
            <w:pPr>
              <w:jc w:val="center"/>
              <w:rPr>
                <w:sz w:val="28"/>
                <w:szCs w:val="28"/>
              </w:rPr>
            </w:pPr>
            <w:r w:rsidRPr="008348E3">
              <w:rPr>
                <w:sz w:val="28"/>
                <w:szCs w:val="28"/>
              </w:rPr>
              <w:t>1</w:t>
            </w:r>
            <w:r>
              <w:rPr>
                <w:sz w:val="28"/>
                <w:szCs w:val="28"/>
              </w:rPr>
              <w:t>8</w:t>
            </w:r>
          </w:p>
        </w:tc>
      </w:tr>
      <w:tr w:rsidR="00747E8D" w:rsidRPr="008348E3">
        <w:tc>
          <w:tcPr>
            <w:tcW w:w="629" w:type="dxa"/>
          </w:tcPr>
          <w:p w:rsidR="00747E8D" w:rsidRPr="008348E3" w:rsidRDefault="00747E8D" w:rsidP="00002703">
            <w:pPr>
              <w:jc w:val="center"/>
            </w:pPr>
          </w:p>
        </w:tc>
        <w:tc>
          <w:tcPr>
            <w:tcW w:w="5949" w:type="dxa"/>
            <w:gridSpan w:val="4"/>
          </w:tcPr>
          <w:p w:rsidR="00747E8D" w:rsidRPr="008348E3" w:rsidRDefault="00747E8D" w:rsidP="00002703">
            <w:r>
              <w:t xml:space="preserve">   3</w:t>
            </w:r>
            <w:r w:rsidRPr="008348E3">
              <w:t>.5</w:t>
            </w:r>
            <w:r w:rsidRPr="008348E3">
              <w:rPr>
                <w:b/>
                <w:bCs/>
                <w:color w:val="000000"/>
                <w:sz w:val="28"/>
                <w:szCs w:val="28"/>
              </w:rPr>
              <w:t xml:space="preserve">    </w:t>
            </w:r>
            <w:r w:rsidRPr="008348E3">
              <w:rPr>
                <w:color w:val="000000"/>
              </w:rPr>
              <w:t>Design calculation of pressure vessel</w:t>
            </w:r>
          </w:p>
        </w:tc>
        <w:tc>
          <w:tcPr>
            <w:tcW w:w="1751" w:type="dxa"/>
          </w:tcPr>
          <w:p w:rsidR="00747E8D" w:rsidRPr="008348E3" w:rsidRDefault="00747E8D" w:rsidP="00002703">
            <w:pPr>
              <w:jc w:val="center"/>
              <w:rPr>
                <w:sz w:val="28"/>
                <w:szCs w:val="28"/>
              </w:rPr>
            </w:pPr>
            <w:r w:rsidRPr="008348E3">
              <w:rPr>
                <w:sz w:val="28"/>
                <w:szCs w:val="28"/>
              </w:rPr>
              <w:t>1</w:t>
            </w:r>
            <w:r>
              <w:rPr>
                <w:sz w:val="28"/>
                <w:szCs w:val="28"/>
              </w:rPr>
              <w:t>9</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tc>
        <w:tc>
          <w:tcPr>
            <w:tcW w:w="1069" w:type="dxa"/>
          </w:tcPr>
          <w:p w:rsidR="00747E8D" w:rsidRPr="008348E3" w:rsidRDefault="00747E8D" w:rsidP="00002703">
            <w:pPr>
              <w:jc w:val="center"/>
            </w:pPr>
            <w:r>
              <w:t>3</w:t>
            </w:r>
            <w:r w:rsidRPr="008348E3">
              <w:t>.5.1</w:t>
            </w:r>
          </w:p>
        </w:tc>
        <w:tc>
          <w:tcPr>
            <w:tcW w:w="4043" w:type="dxa"/>
            <w:gridSpan w:val="2"/>
          </w:tcPr>
          <w:p w:rsidR="00747E8D" w:rsidRPr="008348E3" w:rsidRDefault="00747E8D" w:rsidP="00002703">
            <w:r w:rsidRPr="008348E3">
              <w:rPr>
                <w:color w:val="000000"/>
              </w:rPr>
              <w:t>Design of cylinder shell</w:t>
            </w:r>
          </w:p>
        </w:tc>
        <w:tc>
          <w:tcPr>
            <w:tcW w:w="1751" w:type="dxa"/>
          </w:tcPr>
          <w:p w:rsidR="00747E8D" w:rsidRPr="008348E3" w:rsidRDefault="00747E8D" w:rsidP="00002703">
            <w:pPr>
              <w:jc w:val="center"/>
              <w:rPr>
                <w:sz w:val="28"/>
                <w:szCs w:val="28"/>
              </w:rPr>
            </w:pPr>
            <w:r w:rsidRPr="008348E3">
              <w:rPr>
                <w:sz w:val="28"/>
                <w:szCs w:val="28"/>
              </w:rPr>
              <w:t>1</w:t>
            </w:r>
            <w:r>
              <w:rPr>
                <w:sz w:val="28"/>
                <w:szCs w:val="28"/>
              </w:rPr>
              <w:t>9</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tc>
        <w:tc>
          <w:tcPr>
            <w:tcW w:w="1069" w:type="dxa"/>
          </w:tcPr>
          <w:p w:rsidR="00747E8D" w:rsidRPr="008348E3" w:rsidRDefault="00747E8D" w:rsidP="00212D75"/>
        </w:tc>
        <w:tc>
          <w:tcPr>
            <w:tcW w:w="4043" w:type="dxa"/>
            <w:gridSpan w:val="2"/>
          </w:tcPr>
          <w:p w:rsidR="00747E8D" w:rsidRPr="008348E3" w:rsidRDefault="00747E8D" w:rsidP="00002703">
            <w:pPr>
              <w:rPr>
                <w:b/>
                <w:bCs/>
              </w:rPr>
            </w:pPr>
          </w:p>
        </w:tc>
        <w:tc>
          <w:tcPr>
            <w:tcW w:w="1751" w:type="dxa"/>
          </w:tcPr>
          <w:p w:rsidR="00747E8D" w:rsidRPr="008348E3" w:rsidRDefault="00747E8D" w:rsidP="00212D75">
            <w:pPr>
              <w:rPr>
                <w:sz w:val="28"/>
                <w:szCs w:val="28"/>
              </w:rPr>
            </w:pPr>
          </w:p>
        </w:tc>
      </w:tr>
      <w:tr w:rsidR="00747E8D" w:rsidRPr="008348E3">
        <w:tc>
          <w:tcPr>
            <w:tcW w:w="629" w:type="dxa"/>
          </w:tcPr>
          <w:p w:rsidR="00747E8D" w:rsidRPr="008348E3" w:rsidRDefault="00747E8D" w:rsidP="00212D75">
            <w:pPr>
              <w:rPr>
                <w:b/>
                <w:bCs/>
                <w:sz w:val="28"/>
                <w:szCs w:val="28"/>
              </w:rPr>
            </w:pPr>
          </w:p>
        </w:tc>
        <w:tc>
          <w:tcPr>
            <w:tcW w:w="5949" w:type="dxa"/>
            <w:gridSpan w:val="4"/>
          </w:tcPr>
          <w:p w:rsidR="00747E8D" w:rsidRPr="008348E3" w:rsidRDefault="00747E8D" w:rsidP="00002703">
            <w:pPr>
              <w:jc w:val="both"/>
              <w:rPr>
                <w:b/>
                <w:bCs/>
                <w:color w:val="000000"/>
              </w:rPr>
            </w:pPr>
            <w:r>
              <w:t xml:space="preserve">  3</w:t>
            </w:r>
            <w:r w:rsidRPr="008348E3">
              <w:t>.6</w:t>
            </w:r>
            <w:r w:rsidRPr="008348E3">
              <w:rPr>
                <w:b/>
                <w:bCs/>
                <w:color w:val="000000"/>
                <w:sz w:val="32"/>
                <w:szCs w:val="32"/>
              </w:rPr>
              <w:t xml:space="preserve">     </w:t>
            </w:r>
            <w:r w:rsidRPr="008348E3">
              <w:rPr>
                <w:color w:val="000000"/>
              </w:rPr>
              <w:t>Design data and part list for pressure vessel</w:t>
            </w:r>
          </w:p>
        </w:tc>
        <w:tc>
          <w:tcPr>
            <w:tcW w:w="1751" w:type="dxa"/>
          </w:tcPr>
          <w:p w:rsidR="00747E8D" w:rsidRPr="008348E3" w:rsidRDefault="00747E8D" w:rsidP="00002703">
            <w:pPr>
              <w:tabs>
                <w:tab w:val="left" w:pos="662"/>
              </w:tabs>
              <w:jc w:val="center"/>
              <w:rPr>
                <w:sz w:val="28"/>
                <w:szCs w:val="28"/>
              </w:rPr>
            </w:pPr>
            <w:r w:rsidRPr="008348E3">
              <w:rPr>
                <w:sz w:val="28"/>
                <w:szCs w:val="28"/>
              </w:rPr>
              <w:t>4</w:t>
            </w:r>
            <w:r>
              <w:rPr>
                <w:sz w:val="28"/>
                <w:szCs w:val="28"/>
              </w:rPr>
              <w:t>7</w:t>
            </w:r>
          </w:p>
        </w:tc>
      </w:tr>
      <w:tr w:rsidR="00747E8D" w:rsidRPr="008348E3">
        <w:tc>
          <w:tcPr>
            <w:tcW w:w="629" w:type="dxa"/>
          </w:tcPr>
          <w:p w:rsidR="00747E8D" w:rsidRPr="008348E3" w:rsidRDefault="00747E8D" w:rsidP="00002703">
            <w:pPr>
              <w:jc w:val="center"/>
              <w:rPr>
                <w:b/>
                <w:bCs/>
                <w:sz w:val="28"/>
                <w:szCs w:val="28"/>
              </w:rPr>
            </w:pPr>
          </w:p>
        </w:tc>
        <w:tc>
          <w:tcPr>
            <w:tcW w:w="5949" w:type="dxa"/>
            <w:gridSpan w:val="4"/>
          </w:tcPr>
          <w:p w:rsidR="00747E8D" w:rsidRPr="008348E3" w:rsidRDefault="00747E8D" w:rsidP="00002703">
            <w:pPr>
              <w:tabs>
                <w:tab w:val="left" w:pos="858"/>
              </w:tabs>
              <w:jc w:val="both"/>
              <w:rPr>
                <w:b/>
                <w:bCs/>
                <w:color w:val="000000"/>
              </w:rPr>
            </w:pPr>
            <w:r>
              <w:t xml:space="preserve">  3</w:t>
            </w:r>
            <w:r w:rsidRPr="008348E3">
              <w:t>.7</w:t>
            </w:r>
            <w:r w:rsidRPr="008348E3">
              <w:tab/>
            </w:r>
            <w:r w:rsidRPr="008348E3">
              <w:rPr>
                <w:color w:val="000000"/>
              </w:rPr>
              <w:t>Model of pressure vessels</w:t>
            </w:r>
          </w:p>
        </w:tc>
        <w:tc>
          <w:tcPr>
            <w:tcW w:w="1751" w:type="dxa"/>
          </w:tcPr>
          <w:p w:rsidR="00747E8D" w:rsidRPr="008348E3" w:rsidRDefault="00747E8D" w:rsidP="00002703">
            <w:pPr>
              <w:tabs>
                <w:tab w:val="left" w:pos="662"/>
              </w:tabs>
              <w:jc w:val="center"/>
              <w:rPr>
                <w:sz w:val="28"/>
                <w:szCs w:val="28"/>
              </w:rPr>
            </w:pPr>
            <w:r w:rsidRPr="008348E3">
              <w:rPr>
                <w:sz w:val="28"/>
                <w:szCs w:val="28"/>
              </w:rPr>
              <w:t>4</w:t>
            </w:r>
            <w:r>
              <w:rPr>
                <w:sz w:val="28"/>
                <w:szCs w:val="28"/>
              </w:rPr>
              <w:t>8</w:t>
            </w:r>
          </w:p>
        </w:tc>
      </w:tr>
      <w:tr w:rsidR="00747E8D" w:rsidRPr="008348E3">
        <w:tc>
          <w:tcPr>
            <w:tcW w:w="629" w:type="dxa"/>
          </w:tcPr>
          <w:p w:rsidR="00747E8D" w:rsidRPr="008348E3" w:rsidRDefault="00747E8D" w:rsidP="00002703">
            <w:pPr>
              <w:rPr>
                <w:b/>
                <w:bCs/>
                <w:sz w:val="28"/>
                <w:szCs w:val="28"/>
              </w:rPr>
            </w:pPr>
            <w:r>
              <w:rPr>
                <w:b/>
                <w:bCs/>
                <w:sz w:val="28"/>
                <w:szCs w:val="28"/>
              </w:rPr>
              <w:t xml:space="preserve">  4</w:t>
            </w:r>
            <w:r w:rsidRPr="008348E3">
              <w:rPr>
                <w:b/>
                <w:bCs/>
                <w:sz w:val="28"/>
                <w:szCs w:val="28"/>
              </w:rPr>
              <w:t>.</w:t>
            </w:r>
          </w:p>
        </w:tc>
        <w:tc>
          <w:tcPr>
            <w:tcW w:w="5949" w:type="dxa"/>
            <w:gridSpan w:val="4"/>
          </w:tcPr>
          <w:p w:rsidR="00747E8D" w:rsidRPr="008348E3" w:rsidRDefault="00747E8D" w:rsidP="00002703">
            <w:pPr>
              <w:rPr>
                <w:b/>
                <w:bCs/>
                <w:sz w:val="28"/>
                <w:szCs w:val="28"/>
              </w:rPr>
            </w:pPr>
            <w:r w:rsidRPr="008348E3">
              <w:rPr>
                <w:b/>
                <w:bCs/>
                <w:color w:val="000000"/>
                <w:sz w:val="28"/>
                <w:szCs w:val="28"/>
              </w:rPr>
              <w:t>TESTING OF PRESSURE VESSELS</w:t>
            </w:r>
          </w:p>
        </w:tc>
        <w:tc>
          <w:tcPr>
            <w:tcW w:w="1751" w:type="dxa"/>
          </w:tcPr>
          <w:p w:rsidR="00747E8D" w:rsidRPr="008348E3" w:rsidRDefault="00747E8D" w:rsidP="00002703">
            <w:pPr>
              <w:tabs>
                <w:tab w:val="left" w:pos="662"/>
              </w:tabs>
              <w:jc w:val="center"/>
              <w:rPr>
                <w:sz w:val="28"/>
                <w:szCs w:val="28"/>
              </w:rPr>
            </w:pPr>
            <w:r w:rsidRPr="008348E3">
              <w:rPr>
                <w:sz w:val="28"/>
                <w:szCs w:val="28"/>
              </w:rPr>
              <w:t>5</w:t>
            </w:r>
            <w:r>
              <w:rPr>
                <w:sz w:val="28"/>
                <w:szCs w:val="28"/>
              </w:rPr>
              <w:t>3</w:t>
            </w:r>
          </w:p>
        </w:tc>
      </w:tr>
      <w:tr w:rsidR="00747E8D" w:rsidRPr="008348E3">
        <w:tc>
          <w:tcPr>
            <w:tcW w:w="629" w:type="dxa"/>
          </w:tcPr>
          <w:p w:rsidR="00747E8D" w:rsidRPr="008348E3" w:rsidRDefault="00747E8D" w:rsidP="00002703">
            <w:pPr>
              <w:jc w:val="center"/>
            </w:pPr>
          </w:p>
        </w:tc>
        <w:tc>
          <w:tcPr>
            <w:tcW w:w="5949" w:type="dxa"/>
            <w:gridSpan w:val="4"/>
          </w:tcPr>
          <w:p w:rsidR="00747E8D" w:rsidRPr="008348E3" w:rsidRDefault="00747E8D" w:rsidP="00002703">
            <w:r>
              <w:t>4</w:t>
            </w:r>
            <w:r w:rsidRPr="008348E3">
              <w:t>.1          Air test</w:t>
            </w:r>
          </w:p>
        </w:tc>
        <w:tc>
          <w:tcPr>
            <w:tcW w:w="1751" w:type="dxa"/>
          </w:tcPr>
          <w:p w:rsidR="00747E8D" w:rsidRPr="008348E3" w:rsidRDefault="00747E8D" w:rsidP="00002703">
            <w:pPr>
              <w:rPr>
                <w:sz w:val="28"/>
                <w:szCs w:val="28"/>
              </w:rPr>
            </w:pPr>
            <w:r w:rsidRPr="008348E3">
              <w:rPr>
                <w:sz w:val="28"/>
                <w:szCs w:val="28"/>
              </w:rPr>
              <w:t xml:space="preserve">         5</w:t>
            </w:r>
            <w:r>
              <w:rPr>
                <w:sz w:val="28"/>
                <w:szCs w:val="28"/>
              </w:rPr>
              <w:t>3</w:t>
            </w:r>
          </w:p>
        </w:tc>
      </w:tr>
      <w:tr w:rsidR="00747E8D" w:rsidRPr="008348E3">
        <w:trPr>
          <w:trHeight w:val="139"/>
        </w:trPr>
        <w:tc>
          <w:tcPr>
            <w:tcW w:w="629" w:type="dxa"/>
          </w:tcPr>
          <w:p w:rsidR="00747E8D" w:rsidRPr="008348E3" w:rsidRDefault="00747E8D" w:rsidP="00002703">
            <w:pPr>
              <w:jc w:val="center"/>
            </w:pPr>
          </w:p>
        </w:tc>
        <w:tc>
          <w:tcPr>
            <w:tcW w:w="837" w:type="dxa"/>
          </w:tcPr>
          <w:p w:rsidR="00747E8D" w:rsidRPr="008348E3" w:rsidRDefault="00747E8D" w:rsidP="00002703">
            <w:pPr>
              <w:spacing w:after="144" w:line="263" w:lineRule="atLeast"/>
              <w:outlineLvl w:val="1"/>
              <w:rPr>
                <w:color w:val="000000"/>
              </w:rPr>
            </w:pPr>
            <w:r>
              <w:rPr>
                <w:color w:val="000000"/>
              </w:rPr>
              <w:t>4</w:t>
            </w:r>
            <w:r w:rsidRPr="008348E3">
              <w:rPr>
                <w:color w:val="000000"/>
              </w:rPr>
              <w:t>.2</w:t>
            </w:r>
          </w:p>
        </w:tc>
        <w:tc>
          <w:tcPr>
            <w:tcW w:w="5112" w:type="dxa"/>
            <w:gridSpan w:val="3"/>
          </w:tcPr>
          <w:p w:rsidR="00747E8D" w:rsidRPr="008348E3" w:rsidRDefault="00747E8D" w:rsidP="00002703">
            <w:pPr>
              <w:pStyle w:val="NoSpacing"/>
              <w:rPr>
                <w:rFonts w:ascii="Times New Roman" w:hAnsi="Times New Roman" w:cs="Times New Roman"/>
                <w:sz w:val="24"/>
                <w:szCs w:val="24"/>
              </w:rPr>
            </w:pPr>
            <w:r w:rsidRPr="008348E3">
              <w:rPr>
                <w:rFonts w:ascii="Times New Roman" w:hAnsi="Times New Roman" w:cs="Times New Roman"/>
                <w:sz w:val="24"/>
                <w:szCs w:val="24"/>
              </w:rPr>
              <w:t xml:space="preserve">Hydro static pressure test  </w:t>
            </w:r>
          </w:p>
        </w:tc>
        <w:tc>
          <w:tcPr>
            <w:tcW w:w="1751" w:type="dxa"/>
          </w:tcPr>
          <w:p w:rsidR="00747E8D" w:rsidRPr="008348E3" w:rsidRDefault="00747E8D" w:rsidP="00002703">
            <w:pPr>
              <w:spacing w:after="144" w:line="263" w:lineRule="atLeast"/>
              <w:jc w:val="center"/>
              <w:outlineLvl w:val="1"/>
              <w:rPr>
                <w:color w:val="000000"/>
                <w:sz w:val="28"/>
                <w:szCs w:val="28"/>
              </w:rPr>
            </w:pPr>
            <w:r w:rsidRPr="008348E3">
              <w:rPr>
                <w:color w:val="000000"/>
                <w:sz w:val="28"/>
                <w:szCs w:val="28"/>
              </w:rPr>
              <w:t>5</w:t>
            </w:r>
            <w:r>
              <w:rPr>
                <w:color w:val="000000"/>
                <w:sz w:val="28"/>
                <w:szCs w:val="28"/>
              </w:rPr>
              <w:t>4</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r>
              <w:t>4</w:t>
            </w:r>
            <w:r w:rsidRPr="008348E3">
              <w:t xml:space="preserve">.3   </w:t>
            </w:r>
          </w:p>
        </w:tc>
        <w:tc>
          <w:tcPr>
            <w:tcW w:w="5112" w:type="dxa"/>
            <w:gridSpan w:val="3"/>
          </w:tcPr>
          <w:p w:rsidR="00747E8D" w:rsidRPr="008348E3" w:rsidRDefault="00747E8D" w:rsidP="00002703">
            <w:pPr>
              <w:rPr>
                <w:color w:val="000000"/>
              </w:rPr>
            </w:pPr>
            <w:r w:rsidRPr="008348E3">
              <w:rPr>
                <w:color w:val="000000"/>
              </w:rPr>
              <w:t>surface preparation and painting</w:t>
            </w:r>
          </w:p>
        </w:tc>
        <w:tc>
          <w:tcPr>
            <w:tcW w:w="1751" w:type="dxa"/>
          </w:tcPr>
          <w:p w:rsidR="00747E8D" w:rsidRPr="008348E3" w:rsidRDefault="00747E8D" w:rsidP="00002703">
            <w:pPr>
              <w:rPr>
                <w:sz w:val="28"/>
                <w:szCs w:val="28"/>
              </w:rPr>
            </w:pPr>
            <w:r w:rsidRPr="008348E3">
              <w:rPr>
                <w:sz w:val="28"/>
                <w:szCs w:val="28"/>
              </w:rPr>
              <w:t xml:space="preserve">         5</w:t>
            </w:r>
            <w:r>
              <w:rPr>
                <w:sz w:val="28"/>
                <w:szCs w:val="28"/>
              </w:rPr>
              <w:t>5</w:t>
            </w:r>
          </w:p>
        </w:tc>
      </w:tr>
      <w:tr w:rsidR="00747E8D" w:rsidRPr="008348E3">
        <w:tc>
          <w:tcPr>
            <w:tcW w:w="629" w:type="dxa"/>
          </w:tcPr>
          <w:p w:rsidR="00747E8D" w:rsidRPr="008348E3" w:rsidRDefault="00747E8D" w:rsidP="00002703">
            <w:pPr>
              <w:jc w:val="center"/>
            </w:pPr>
          </w:p>
        </w:tc>
        <w:tc>
          <w:tcPr>
            <w:tcW w:w="837" w:type="dxa"/>
          </w:tcPr>
          <w:p w:rsidR="00747E8D" w:rsidRPr="008348E3" w:rsidRDefault="00747E8D" w:rsidP="00002703">
            <w:r>
              <w:t>4</w:t>
            </w:r>
            <w:r w:rsidRPr="008348E3">
              <w:t>.4</w:t>
            </w:r>
          </w:p>
        </w:tc>
        <w:tc>
          <w:tcPr>
            <w:tcW w:w="3875" w:type="dxa"/>
            <w:gridSpan w:val="2"/>
          </w:tcPr>
          <w:p w:rsidR="00747E8D" w:rsidRPr="008348E3" w:rsidRDefault="00747E8D" w:rsidP="00002703">
            <w:pPr>
              <w:autoSpaceDE w:val="0"/>
              <w:autoSpaceDN w:val="0"/>
              <w:adjustRightInd w:val="0"/>
              <w:jc w:val="both"/>
              <w:rPr>
                <w:color w:val="000000"/>
              </w:rPr>
            </w:pPr>
            <w:r w:rsidRPr="008348E3">
              <w:rPr>
                <w:color w:val="000000"/>
              </w:rPr>
              <w:t>post weld heat-treatment</w:t>
            </w:r>
          </w:p>
        </w:tc>
        <w:tc>
          <w:tcPr>
            <w:tcW w:w="1237" w:type="dxa"/>
          </w:tcPr>
          <w:p w:rsidR="00747E8D" w:rsidRPr="008348E3" w:rsidRDefault="00747E8D" w:rsidP="00002703">
            <w:pPr>
              <w:rPr>
                <w:color w:val="000000"/>
              </w:rPr>
            </w:pPr>
          </w:p>
        </w:tc>
        <w:tc>
          <w:tcPr>
            <w:tcW w:w="1751" w:type="dxa"/>
          </w:tcPr>
          <w:p w:rsidR="00747E8D" w:rsidRPr="008348E3" w:rsidRDefault="00747E8D" w:rsidP="00002703">
            <w:pPr>
              <w:rPr>
                <w:color w:val="000000"/>
                <w:sz w:val="28"/>
                <w:szCs w:val="28"/>
              </w:rPr>
            </w:pPr>
            <w:r w:rsidRPr="008348E3">
              <w:rPr>
                <w:color w:val="000000"/>
                <w:sz w:val="28"/>
                <w:szCs w:val="28"/>
              </w:rPr>
              <w:t xml:space="preserve">         5</w:t>
            </w:r>
            <w:r>
              <w:rPr>
                <w:color w:val="000000"/>
                <w:sz w:val="28"/>
                <w:szCs w:val="28"/>
              </w:rPr>
              <w:t>7</w:t>
            </w:r>
          </w:p>
        </w:tc>
      </w:tr>
      <w:tr w:rsidR="00747E8D" w:rsidRPr="008348E3">
        <w:trPr>
          <w:trHeight w:val="324"/>
        </w:trPr>
        <w:tc>
          <w:tcPr>
            <w:tcW w:w="629" w:type="dxa"/>
          </w:tcPr>
          <w:p w:rsidR="00747E8D" w:rsidRPr="008348E3" w:rsidRDefault="00747E8D" w:rsidP="00002703">
            <w:pPr>
              <w:jc w:val="center"/>
            </w:pPr>
          </w:p>
        </w:tc>
        <w:tc>
          <w:tcPr>
            <w:tcW w:w="5949" w:type="dxa"/>
            <w:gridSpan w:val="4"/>
          </w:tcPr>
          <w:p w:rsidR="00747E8D" w:rsidRPr="008348E3" w:rsidRDefault="00747E8D" w:rsidP="00002703">
            <w:pPr>
              <w:rPr>
                <w:sz w:val="28"/>
                <w:szCs w:val="28"/>
              </w:rPr>
            </w:pPr>
            <w:r w:rsidRPr="008348E3">
              <w:rPr>
                <w:b/>
                <w:bCs/>
                <w:color w:val="000000"/>
                <w:sz w:val="28"/>
                <w:szCs w:val="28"/>
              </w:rPr>
              <w:t>REFERENCES</w:t>
            </w:r>
          </w:p>
        </w:tc>
        <w:tc>
          <w:tcPr>
            <w:tcW w:w="1751" w:type="dxa"/>
          </w:tcPr>
          <w:p w:rsidR="00747E8D" w:rsidRPr="008348E3" w:rsidRDefault="00747E8D" w:rsidP="00002703">
            <w:pPr>
              <w:jc w:val="center"/>
              <w:rPr>
                <w:sz w:val="28"/>
                <w:szCs w:val="28"/>
              </w:rPr>
            </w:pPr>
            <w:r w:rsidRPr="008348E3">
              <w:rPr>
                <w:sz w:val="28"/>
                <w:szCs w:val="28"/>
              </w:rPr>
              <w:t>5</w:t>
            </w:r>
            <w:r>
              <w:rPr>
                <w:sz w:val="28"/>
                <w:szCs w:val="28"/>
              </w:rPr>
              <w:t>8</w:t>
            </w:r>
          </w:p>
        </w:tc>
      </w:tr>
    </w:tbl>
    <w:p w:rsidR="00747E8D" w:rsidRDefault="00747E8D" w:rsidP="00E9000D"/>
    <w:p w:rsidR="00747E8D" w:rsidRDefault="00747E8D" w:rsidP="00E9000D"/>
    <w:p w:rsidR="00747E8D" w:rsidRDefault="00747E8D" w:rsidP="00E9000D"/>
    <w:p w:rsidR="00747E8D" w:rsidRDefault="00747E8D" w:rsidP="00E9000D"/>
    <w:p w:rsidR="00747E8D" w:rsidRDefault="00747E8D" w:rsidP="00E9000D"/>
    <w:p w:rsidR="00747E8D" w:rsidRDefault="00747E8D" w:rsidP="00E9000D"/>
    <w:p w:rsidR="00747E8D" w:rsidRDefault="00747E8D" w:rsidP="00E9000D">
      <w:pPr>
        <w:tabs>
          <w:tab w:val="left" w:pos="5760"/>
        </w:tabs>
        <w:rPr>
          <w:b/>
          <w:bCs/>
          <w:color w:val="000000"/>
          <w:sz w:val="32"/>
          <w:szCs w:val="32"/>
        </w:rPr>
      </w:pPr>
    </w:p>
    <w:p w:rsidR="00747E8D" w:rsidRDefault="00747E8D" w:rsidP="00E9000D">
      <w:pPr>
        <w:tabs>
          <w:tab w:val="left" w:pos="5760"/>
        </w:tabs>
        <w:rPr>
          <w:b/>
          <w:bCs/>
          <w:color w:val="000000"/>
          <w:sz w:val="32"/>
          <w:szCs w:val="32"/>
        </w:rPr>
      </w:pPr>
    </w:p>
    <w:p w:rsidR="00747E8D" w:rsidRDefault="00747E8D" w:rsidP="00E9000D">
      <w:pPr>
        <w:tabs>
          <w:tab w:val="left" w:pos="5760"/>
        </w:tabs>
        <w:rPr>
          <w:b/>
          <w:bCs/>
          <w:color w:val="000000"/>
          <w:sz w:val="32"/>
          <w:szCs w:val="32"/>
        </w:rPr>
      </w:pPr>
    </w:p>
    <w:p w:rsidR="00747E8D" w:rsidRDefault="00747E8D" w:rsidP="00E9000D">
      <w:pPr>
        <w:tabs>
          <w:tab w:val="left" w:pos="5760"/>
        </w:tabs>
        <w:rPr>
          <w:b/>
          <w:bCs/>
          <w:color w:val="000000"/>
          <w:sz w:val="32"/>
          <w:szCs w:val="32"/>
        </w:rPr>
      </w:pPr>
    </w:p>
    <w:p w:rsidR="00747E8D" w:rsidRDefault="00747E8D" w:rsidP="00E9000D">
      <w:pPr>
        <w:tabs>
          <w:tab w:val="left" w:pos="5760"/>
        </w:tabs>
        <w:rPr>
          <w:b/>
          <w:bCs/>
          <w:color w:val="000000"/>
          <w:sz w:val="32"/>
          <w:szCs w:val="32"/>
        </w:rPr>
      </w:pPr>
    </w:p>
    <w:p w:rsidR="00747E8D" w:rsidRDefault="00747E8D" w:rsidP="00E9000D">
      <w:pPr>
        <w:tabs>
          <w:tab w:val="left" w:pos="5760"/>
        </w:tabs>
        <w:rPr>
          <w:b/>
          <w:bCs/>
          <w:color w:val="000000"/>
          <w:sz w:val="32"/>
          <w:szCs w:val="32"/>
        </w:rPr>
      </w:pPr>
    </w:p>
    <w:p w:rsidR="00747E8D" w:rsidRDefault="00747E8D" w:rsidP="00E9000D">
      <w:pPr>
        <w:tabs>
          <w:tab w:val="left" w:pos="5760"/>
        </w:tabs>
        <w:rPr>
          <w:b/>
          <w:bCs/>
          <w:color w:val="000000"/>
          <w:sz w:val="32"/>
          <w:szCs w:val="32"/>
        </w:rPr>
      </w:pPr>
    </w:p>
    <w:p w:rsidR="00747E8D" w:rsidRPr="00ED4E8F" w:rsidRDefault="00747E8D" w:rsidP="008A2F6B">
      <w:pPr>
        <w:jc w:val="right"/>
        <w:rPr>
          <w:b/>
          <w:bCs/>
          <w:color w:val="000000"/>
          <w:sz w:val="32"/>
          <w:szCs w:val="32"/>
        </w:rPr>
      </w:pPr>
      <w:r>
        <w:rPr>
          <w:b/>
          <w:bCs/>
          <w:color w:val="000000"/>
          <w:sz w:val="32"/>
          <w:szCs w:val="32"/>
        </w:rPr>
        <w:t>CHAPTER-2</w:t>
      </w:r>
    </w:p>
    <w:p w:rsidR="00747E8D" w:rsidRPr="00ED4E8F" w:rsidRDefault="00747E8D" w:rsidP="008A2F6B">
      <w:pPr>
        <w:jc w:val="right"/>
        <w:rPr>
          <w:b/>
          <w:bCs/>
          <w:color w:val="000000"/>
          <w:sz w:val="32"/>
          <w:szCs w:val="32"/>
        </w:rPr>
      </w:pPr>
      <w:r>
        <w:rPr>
          <w:noProof/>
          <w:lang w:val="en-GB" w:eastAsia="en-GB"/>
        </w:rPr>
        <w:pict>
          <v:shapetype id="_x0000_t32" coordsize="21600,21600" o:spt="32" o:oned="t" path="m,l21600,21600e" filled="f">
            <v:path arrowok="t" fillok="f" o:connecttype="none"/>
            <o:lock v:ext="edit" shapetype="t"/>
          </v:shapetype>
          <v:shape id="_x0000_s1028" type="#_x0000_t32" style="position:absolute;left:0;text-align:left;margin-left:2.25pt;margin-top:23.9pt;width:406.05pt;height:0;z-index:251656192" o:connectortype="straight"/>
        </w:pict>
      </w:r>
      <w:r w:rsidRPr="00ED4E8F">
        <w:rPr>
          <w:b/>
          <w:bCs/>
          <w:color w:val="000000"/>
          <w:sz w:val="32"/>
          <w:szCs w:val="32"/>
        </w:rPr>
        <w:t>INTRODUCTION</w:t>
      </w:r>
    </w:p>
    <w:p w:rsidR="00747E8D" w:rsidRPr="00ED4E8F" w:rsidRDefault="00747E8D" w:rsidP="00E9000D">
      <w:pPr>
        <w:jc w:val="both"/>
        <w:rPr>
          <w:b/>
          <w:bCs/>
          <w:color w:val="000000"/>
        </w:rPr>
      </w:pPr>
      <w:r w:rsidRPr="00ED4E8F">
        <w:rPr>
          <w:b/>
          <w:bCs/>
          <w:color w:val="000000"/>
        </w:rPr>
        <w:t xml:space="preserve">    </w:t>
      </w:r>
    </w:p>
    <w:p w:rsidR="00747E8D" w:rsidRPr="00ED4E8F" w:rsidRDefault="00747E8D" w:rsidP="008A2F6B">
      <w:pPr>
        <w:pStyle w:val="ListParagraph"/>
        <w:ind w:left="28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 </w:t>
      </w:r>
      <w:r w:rsidRPr="00ED4E8F">
        <w:rPr>
          <w:rFonts w:ascii="Times New Roman" w:hAnsi="Times New Roman" w:cs="Times New Roman"/>
          <w:b/>
          <w:bCs/>
          <w:color w:val="000000"/>
          <w:sz w:val="28"/>
          <w:szCs w:val="28"/>
        </w:rPr>
        <w:t>INTRODUCTION TO PRESSURE VESSELS</w:t>
      </w:r>
    </w:p>
    <w:p w:rsidR="00747E8D" w:rsidRPr="00ED4E8F" w:rsidRDefault="00747E8D" w:rsidP="00E9000D">
      <w:pPr>
        <w:jc w:val="both"/>
        <w:rPr>
          <w:color w:val="000000"/>
        </w:rPr>
      </w:pPr>
      <w:r w:rsidRPr="00ED4E8F">
        <w:rPr>
          <w:color w:val="000000"/>
        </w:rPr>
        <w:t>Pressure vessels are leak proof containers. They may be of any shape ranging from milk bottles, gas or liquid storage tanks. The design as used here does not mean only the calculation of the detail dimensions of a member, but rather is an all inclusive term incorporating.</w:t>
      </w:r>
    </w:p>
    <w:p w:rsidR="00747E8D" w:rsidRPr="00ED4E8F" w:rsidRDefault="00747E8D" w:rsidP="0090343A">
      <w:pPr>
        <w:pStyle w:val="ListParagraph"/>
        <w:numPr>
          <w:ilvl w:val="0"/>
          <w:numId w:val="4"/>
        </w:numPr>
        <w:ind w:left="720"/>
        <w:jc w:val="both"/>
        <w:rPr>
          <w:rFonts w:ascii="Times New Roman" w:hAnsi="Times New Roman" w:cs="Times New Roman"/>
          <w:color w:val="000000"/>
        </w:rPr>
      </w:pPr>
      <w:r w:rsidRPr="00ED4E8F">
        <w:rPr>
          <w:rFonts w:ascii="Times New Roman" w:hAnsi="Times New Roman" w:cs="Times New Roman"/>
          <w:color w:val="000000"/>
        </w:rPr>
        <w:t>The reason that establish the most likely mode of damage or failure,</w:t>
      </w:r>
    </w:p>
    <w:p w:rsidR="00747E8D" w:rsidRPr="00ED4E8F" w:rsidRDefault="00747E8D" w:rsidP="0090343A">
      <w:pPr>
        <w:pStyle w:val="ListParagraph"/>
        <w:numPr>
          <w:ilvl w:val="0"/>
          <w:numId w:val="4"/>
        </w:numPr>
        <w:ind w:left="720"/>
        <w:jc w:val="both"/>
        <w:rPr>
          <w:rFonts w:ascii="Times New Roman" w:hAnsi="Times New Roman" w:cs="Times New Roman"/>
          <w:color w:val="000000"/>
        </w:rPr>
      </w:pPr>
      <w:r w:rsidRPr="00ED4E8F">
        <w:rPr>
          <w:rFonts w:ascii="Times New Roman" w:hAnsi="Times New Roman" w:cs="Times New Roman"/>
          <w:color w:val="000000"/>
        </w:rPr>
        <w:t>The method of stress analysis employed and significant of results and</w:t>
      </w:r>
    </w:p>
    <w:p w:rsidR="00747E8D" w:rsidRPr="00ED4E8F" w:rsidRDefault="00747E8D" w:rsidP="0090343A">
      <w:pPr>
        <w:pStyle w:val="ListParagraph"/>
        <w:numPr>
          <w:ilvl w:val="0"/>
          <w:numId w:val="4"/>
        </w:numPr>
        <w:ind w:left="720"/>
        <w:jc w:val="both"/>
        <w:rPr>
          <w:rFonts w:ascii="Times New Roman" w:hAnsi="Times New Roman" w:cs="Times New Roman"/>
          <w:color w:val="000000"/>
        </w:rPr>
      </w:pPr>
      <w:r w:rsidRPr="00ED4E8F">
        <w:rPr>
          <w:rFonts w:ascii="Times New Roman" w:hAnsi="Times New Roman" w:cs="Times New Roman"/>
          <w:color w:val="000000"/>
        </w:rPr>
        <w:t>The selection of material type and its environmental behaviour.</w:t>
      </w:r>
    </w:p>
    <w:p w:rsidR="00747E8D" w:rsidRPr="00ED4E8F" w:rsidRDefault="00747E8D" w:rsidP="00E9000D">
      <w:pPr>
        <w:jc w:val="both"/>
        <w:rPr>
          <w:color w:val="000000"/>
        </w:rPr>
      </w:pPr>
      <w:r w:rsidRPr="00ED4E8F">
        <w:rPr>
          <w:color w:val="000000"/>
        </w:rPr>
        <w:t>The ever increasing use of vessels for storage, industrial processing and power generation under unusual conditions of pressure, temperature and environment has given special emphasis to analytical and experimental method for determining the operating stresses of equal importance appraising the meaning or significance of these stresses. This appraisal entails means of determining the value and extent of the stresses and strains, establishing the behaviour of the material involved and evaluating the compatibility of these two factors in the media or environment to which they are subjected. Knowledge of the material behaviour is required not only to avoid failures, but equally to permit maximum economy of material choice and amount used. For instance if the stresses or strains in a structure unduly low, its size becomes larger than necessary and the economic potential of the material is not reached. Developments in the space, nuclear and chemical industries have placed new demands on material suitable for extremes in temperature, impact and fatigue. Sometimes these applications also requires consideration of other environmental effects such as corrosion, neutron bombardment etc. The characteristic of materials when subjected to the action of stresses and strains are called mechanical properties.</w:t>
      </w:r>
    </w:p>
    <w:p w:rsidR="00747E8D" w:rsidRPr="00ED4E8F" w:rsidRDefault="00747E8D" w:rsidP="00E9000D">
      <w:pPr>
        <w:jc w:val="both"/>
        <w:rPr>
          <w:color w:val="000000"/>
        </w:rPr>
      </w:pPr>
      <w:r w:rsidRPr="00ED4E8F">
        <w:rPr>
          <w:color w:val="000000"/>
        </w:rPr>
        <w:t>Chemical engineering involves the applications of the process industries which are primarily concerned with the conversion of the one material into another by chemical or other means. These processes required the handling and storing of large quantities of materials in the container of the varied construction, depending upon the existing stage of the material, its physical and chemical properties, and the required operations which are to be performed. For handling such liquids and gases a container or a “vessel”, is us</w:t>
      </w:r>
      <w:r>
        <w:rPr>
          <w:color w:val="000000"/>
        </w:rPr>
        <w:t xml:space="preserve"> </w:t>
      </w:r>
      <w:r w:rsidRPr="00ED4E8F">
        <w:rPr>
          <w:color w:val="000000"/>
        </w:rPr>
        <w:t>ed. The vessel is the basic part of most types of processing equipments. Most process equipments may be considered to be vessel with various modifications necessary to enable the units to perform certain required functions. For examples, an autoclave may be considered to be a high pressure vessel equipped with agitation and heating sources; a distillation or absorption column may be to be a vessel containing a series of vapour-liquid contactors; a heat exchanger may be consider to be a vessel containing a heat exchanger in combination with</w:t>
      </w:r>
      <w:r>
        <w:rPr>
          <w:color w:val="000000"/>
        </w:rPr>
        <w:t xml:space="preserve"> a vapour-disengaging space.</w:t>
      </w:r>
    </w:p>
    <w:p w:rsidR="00747E8D" w:rsidRPr="00ED4E8F" w:rsidRDefault="00747E8D" w:rsidP="00E9000D">
      <w:pPr>
        <w:jc w:val="both"/>
        <w:rPr>
          <w:color w:val="000000"/>
        </w:rPr>
      </w:pPr>
      <w:r w:rsidRPr="00ED4E8F">
        <w:rPr>
          <w:color w:val="000000"/>
        </w:rPr>
        <w:t>The pressure vessels are used to store fluids under pressure. The fluid being stored may undergo a change of state inside the pressure vessel as in case of steam boilers or it may be combine with other regents as in chemical plant. The pressure vessels are designed with great care because rupture of the pressure vessel means an explosion, which may cause loss of life and property. The material of the pressure vessel may be brittle, such as cast iron, or</w:t>
      </w:r>
      <w:r>
        <w:rPr>
          <w:color w:val="000000"/>
        </w:rPr>
        <w:t xml:space="preserve"> ductile such as mild steel.</w:t>
      </w:r>
    </w:p>
    <w:p w:rsidR="00747E8D" w:rsidRPr="00ED4E8F" w:rsidRDefault="00747E8D" w:rsidP="00E9000D">
      <w:pPr>
        <w:jc w:val="both"/>
        <w:rPr>
          <w:b/>
          <w:bCs/>
          <w:color w:val="000000"/>
        </w:rPr>
      </w:pPr>
    </w:p>
    <w:p w:rsidR="00747E8D" w:rsidRDefault="00747E8D" w:rsidP="00E9000D">
      <w:pPr>
        <w:jc w:val="both"/>
        <w:rPr>
          <w:b/>
          <w:bCs/>
          <w:color w:val="000000"/>
        </w:rPr>
      </w:pPr>
    </w:p>
    <w:p w:rsidR="00747E8D" w:rsidRPr="00ED4E8F" w:rsidRDefault="00747E8D" w:rsidP="00E9000D">
      <w:pPr>
        <w:jc w:val="both"/>
        <w:rPr>
          <w:b/>
          <w:bCs/>
          <w:color w:val="000000"/>
        </w:rPr>
      </w:pPr>
    </w:p>
    <w:p w:rsidR="00747E8D" w:rsidRPr="00964473" w:rsidRDefault="00747E8D" w:rsidP="00E9000D">
      <w:pPr>
        <w:jc w:val="both"/>
        <w:rPr>
          <w:b/>
          <w:bCs/>
          <w:color w:val="000000"/>
          <w:sz w:val="28"/>
          <w:szCs w:val="28"/>
        </w:rPr>
      </w:pPr>
      <w:r>
        <w:rPr>
          <w:b/>
          <w:bCs/>
          <w:color w:val="000000"/>
          <w:sz w:val="28"/>
          <w:szCs w:val="28"/>
        </w:rPr>
        <w:t>2</w:t>
      </w:r>
      <w:r w:rsidRPr="00964473">
        <w:rPr>
          <w:b/>
          <w:bCs/>
          <w:color w:val="000000"/>
          <w:sz w:val="28"/>
          <w:szCs w:val="28"/>
        </w:rPr>
        <w:t>.1.1  CLASSIFICATION OF THE PRESSURE VESSELS:</w:t>
      </w:r>
    </w:p>
    <w:p w:rsidR="00747E8D" w:rsidRPr="00ED4E8F" w:rsidRDefault="00747E8D" w:rsidP="00E9000D">
      <w:pPr>
        <w:jc w:val="both"/>
        <w:rPr>
          <w:color w:val="000000"/>
        </w:rPr>
      </w:pPr>
      <w:r w:rsidRPr="00ED4E8F">
        <w:rPr>
          <w:color w:val="000000"/>
        </w:rPr>
        <w:t>The Pressure Vessels may be classified as follows:</w:t>
      </w:r>
    </w:p>
    <w:p w:rsidR="00747E8D" w:rsidRPr="00ED4E8F" w:rsidRDefault="00747E8D" w:rsidP="0090343A">
      <w:pPr>
        <w:pStyle w:val="ListParagraph"/>
        <w:numPr>
          <w:ilvl w:val="0"/>
          <w:numId w:val="5"/>
        </w:numPr>
        <w:ind w:left="720"/>
        <w:jc w:val="both"/>
        <w:rPr>
          <w:rFonts w:ascii="Times New Roman" w:hAnsi="Times New Roman" w:cs="Times New Roman"/>
          <w:color w:val="000000"/>
        </w:rPr>
      </w:pPr>
      <w:r w:rsidRPr="00ED4E8F">
        <w:rPr>
          <w:rFonts w:ascii="Times New Roman" w:hAnsi="Times New Roman" w:cs="Times New Roman"/>
          <w:color w:val="000000"/>
        </w:rPr>
        <w:t>ACCORDING TO DIMENSIONS:</w:t>
      </w:r>
    </w:p>
    <w:p w:rsidR="00747E8D" w:rsidRPr="00ED4E8F" w:rsidRDefault="00747E8D" w:rsidP="00E9000D">
      <w:pPr>
        <w:jc w:val="both"/>
        <w:rPr>
          <w:color w:val="000000"/>
        </w:rPr>
      </w:pPr>
      <w:r w:rsidRPr="00ED4E8F">
        <w:rPr>
          <w:color w:val="000000"/>
        </w:rPr>
        <w:t>The Pressure Vessels, according to their dimensions, may be classified as thin shell and thick shell. If the wall thickness of the shell is less than 1/10 of the diameter of the shell, then it is said to be thin shell. Thin shells are used in boilers, tanks and pipes, where as thick shells are used in high pressure cylinders, tanks, gun metals etc.</w:t>
      </w:r>
    </w:p>
    <w:p w:rsidR="00747E8D" w:rsidRPr="00ED4E8F" w:rsidRDefault="00747E8D" w:rsidP="00E9000D">
      <w:pPr>
        <w:jc w:val="both"/>
        <w:rPr>
          <w:color w:val="000000"/>
        </w:rPr>
      </w:pPr>
      <w:r w:rsidRPr="00ED4E8F">
        <w:rPr>
          <w:color w:val="000000"/>
        </w:rPr>
        <w:t>Another criterion to classify pressure vessels as thin shell or thick shell is the internal pressure (P) and the allowable stress. If the internal fluid pressure is less than 1/6 of the allowable stress, th</w:t>
      </w:r>
      <w:r>
        <w:rPr>
          <w:color w:val="000000"/>
        </w:rPr>
        <w:t>en it is called a thin shell</w:t>
      </w:r>
      <w:r w:rsidRPr="00ED4E8F">
        <w:rPr>
          <w:color w:val="000000"/>
        </w:rPr>
        <w:t>.</w:t>
      </w:r>
      <w:bookmarkStart w:id="0" w:name="_GoBack"/>
      <w:bookmarkEnd w:id="0"/>
    </w:p>
    <w:p w:rsidR="00747E8D" w:rsidRPr="00ED4E8F" w:rsidRDefault="00747E8D" w:rsidP="0090343A">
      <w:pPr>
        <w:pStyle w:val="ListParagraph"/>
        <w:numPr>
          <w:ilvl w:val="0"/>
          <w:numId w:val="5"/>
        </w:numPr>
        <w:ind w:left="720"/>
        <w:jc w:val="both"/>
        <w:rPr>
          <w:rFonts w:ascii="Times New Roman" w:hAnsi="Times New Roman" w:cs="Times New Roman"/>
          <w:color w:val="000000"/>
        </w:rPr>
      </w:pPr>
      <w:r w:rsidRPr="00ED4E8F">
        <w:rPr>
          <w:rFonts w:ascii="Times New Roman" w:hAnsi="Times New Roman" w:cs="Times New Roman"/>
          <w:color w:val="000000"/>
        </w:rPr>
        <w:t>ACCORDING TO END CONSTRUCTION:</w:t>
      </w:r>
    </w:p>
    <w:p w:rsidR="00747E8D" w:rsidRPr="00ED4E8F" w:rsidRDefault="00747E8D" w:rsidP="00E9000D">
      <w:pPr>
        <w:jc w:val="both"/>
        <w:rPr>
          <w:color w:val="000000"/>
        </w:rPr>
      </w:pPr>
      <w:r w:rsidRPr="00ED4E8F">
        <w:rPr>
          <w:color w:val="000000"/>
        </w:rPr>
        <w:t>The Pressure Vessels, according to the end constructions, may be classified as open end and closed end. A simple cylinder with a piston, such as a cylinder of a press is an example of an open end vessel, where as storage tank is an example of closed end vessel. In case of vessel having open ends, the circumferential or hoop stresses are induced by the fluid pressure, where as in case of closed ends, longitudinal stresses in additional to circumfer</w:t>
      </w:r>
      <w:r>
        <w:rPr>
          <w:color w:val="000000"/>
        </w:rPr>
        <w:t>ential stresses are induced.</w:t>
      </w:r>
    </w:p>
    <w:p w:rsidR="00747E8D" w:rsidRPr="00ED4E8F" w:rsidRDefault="00747E8D" w:rsidP="00E9000D">
      <w:pPr>
        <w:jc w:val="both"/>
        <w:rPr>
          <w:color w:val="000000"/>
        </w:rPr>
      </w:pPr>
      <w:r w:rsidRPr="00ED4E8F">
        <w:rPr>
          <w:b/>
          <w:bCs/>
          <w:color w:val="000000"/>
        </w:rPr>
        <w:t>A Pressure Vessel</w:t>
      </w:r>
      <w:r w:rsidRPr="00ED4E8F">
        <w:rPr>
          <w:color w:val="000000"/>
        </w:rPr>
        <w:t xml:space="preserve"> is defined as a vessel that is subjected to either internal or external pressure. This definition generally includes air receivers, heat exchangers, evaporators, steam type</w:t>
      </w:r>
      <w:r>
        <w:rPr>
          <w:color w:val="000000"/>
        </w:rPr>
        <w:t xml:space="preserve"> sterilizers and autoclaves.</w:t>
      </w:r>
    </w:p>
    <w:p w:rsidR="00747E8D" w:rsidRPr="00ED4E8F" w:rsidRDefault="00747E8D" w:rsidP="00E9000D">
      <w:pPr>
        <w:jc w:val="both"/>
        <w:rPr>
          <w:color w:val="000000"/>
        </w:rPr>
      </w:pPr>
      <w:r w:rsidRPr="00ED4E8F">
        <w:rPr>
          <w:color w:val="000000"/>
        </w:rPr>
        <w:t>Usually the first step in the design of any vessel is the selection of the type best suited for the particular service in question. The primary factors influencing this choice are the function and the location of the vessel, the nature of the fluid, the operating temperature and pressure, and the necessary volume for storage or capacity for processing. Vessels may be classified according to functional service, temperature and pressure service, material of construction or geometry of the vessel.</w:t>
      </w:r>
    </w:p>
    <w:p w:rsidR="00747E8D" w:rsidRPr="00ED4E8F" w:rsidRDefault="00747E8D" w:rsidP="00E9000D">
      <w:pPr>
        <w:jc w:val="both"/>
        <w:rPr>
          <w:color w:val="000000"/>
        </w:rPr>
      </w:pPr>
      <w:r w:rsidRPr="00ED4E8F">
        <w:rPr>
          <w:color w:val="000000"/>
        </w:rPr>
        <w:t>The most common types of vessels may be classified according to their geometry as,</w:t>
      </w:r>
    </w:p>
    <w:p w:rsidR="00747E8D" w:rsidRPr="00ED4E8F" w:rsidRDefault="00747E8D" w:rsidP="00E9000D">
      <w:pPr>
        <w:jc w:val="both"/>
        <w:rPr>
          <w:color w:val="000000"/>
        </w:rPr>
      </w:pPr>
      <w:r w:rsidRPr="00ED4E8F">
        <w:rPr>
          <w:color w:val="000000"/>
        </w:rPr>
        <w:t>Open tanks,</w:t>
      </w:r>
    </w:p>
    <w:p w:rsidR="00747E8D" w:rsidRPr="00ED4E8F" w:rsidRDefault="00747E8D" w:rsidP="0090343A">
      <w:pPr>
        <w:pStyle w:val="ListParagraph"/>
        <w:numPr>
          <w:ilvl w:val="0"/>
          <w:numId w:val="6"/>
        </w:numPr>
        <w:ind w:left="720"/>
        <w:jc w:val="both"/>
        <w:rPr>
          <w:rFonts w:ascii="Times New Roman" w:hAnsi="Times New Roman" w:cs="Times New Roman"/>
          <w:color w:val="000000"/>
        </w:rPr>
      </w:pPr>
      <w:r w:rsidRPr="00ED4E8F">
        <w:rPr>
          <w:rFonts w:ascii="Times New Roman" w:hAnsi="Times New Roman" w:cs="Times New Roman"/>
          <w:color w:val="000000"/>
        </w:rPr>
        <w:t>Flat-bottomed, vertical cylinder tanks,</w:t>
      </w:r>
    </w:p>
    <w:p w:rsidR="00747E8D" w:rsidRPr="00ED4E8F" w:rsidRDefault="00747E8D" w:rsidP="0090343A">
      <w:pPr>
        <w:pStyle w:val="ListParagraph"/>
        <w:numPr>
          <w:ilvl w:val="0"/>
          <w:numId w:val="6"/>
        </w:numPr>
        <w:ind w:left="720"/>
        <w:jc w:val="both"/>
        <w:rPr>
          <w:rFonts w:ascii="Times New Roman" w:hAnsi="Times New Roman" w:cs="Times New Roman"/>
          <w:color w:val="000000"/>
        </w:rPr>
      </w:pPr>
      <w:r w:rsidRPr="00ED4E8F">
        <w:rPr>
          <w:rFonts w:ascii="Times New Roman" w:hAnsi="Times New Roman" w:cs="Times New Roman"/>
          <w:color w:val="000000"/>
        </w:rPr>
        <w:t>Vertical cylindrical and horizontal vessels with formed ends.</w:t>
      </w:r>
    </w:p>
    <w:p w:rsidR="00747E8D" w:rsidRPr="00ED4E8F" w:rsidRDefault="00747E8D" w:rsidP="0090343A">
      <w:pPr>
        <w:pStyle w:val="ListParagraph"/>
        <w:numPr>
          <w:ilvl w:val="0"/>
          <w:numId w:val="6"/>
        </w:numPr>
        <w:ind w:left="720"/>
        <w:jc w:val="both"/>
        <w:rPr>
          <w:rFonts w:ascii="Times New Roman" w:hAnsi="Times New Roman" w:cs="Times New Roman"/>
          <w:color w:val="000000"/>
        </w:rPr>
      </w:pPr>
      <w:r w:rsidRPr="00ED4E8F">
        <w:rPr>
          <w:rFonts w:ascii="Times New Roman" w:hAnsi="Times New Roman" w:cs="Times New Roman"/>
          <w:color w:val="000000"/>
        </w:rPr>
        <w:t>Spherical or modified spherical vessel.</w:t>
      </w:r>
    </w:p>
    <w:p w:rsidR="00747E8D" w:rsidRPr="00ED4E8F" w:rsidRDefault="00747E8D" w:rsidP="00E9000D">
      <w:pPr>
        <w:jc w:val="both"/>
        <w:rPr>
          <w:color w:val="000000"/>
        </w:rPr>
      </w:pPr>
      <w:r w:rsidRPr="00ED4E8F">
        <w:rPr>
          <w:color w:val="000000"/>
        </w:rPr>
        <w:t>Vessels in each of these classifications are widely used as storage vessels as processing vessels for fluids. The range of service for the various types of vessels overlaps, and it is difficult to make distinct classification for all applications.</w:t>
      </w:r>
    </w:p>
    <w:p w:rsidR="00747E8D" w:rsidRPr="00ED4E8F" w:rsidRDefault="00747E8D" w:rsidP="00E9000D">
      <w:pPr>
        <w:jc w:val="both"/>
        <w:rPr>
          <w:color w:val="000000"/>
        </w:rPr>
      </w:pPr>
      <w:r w:rsidRPr="00ED4E8F">
        <w:rPr>
          <w:color w:val="000000"/>
        </w:rPr>
        <w:t xml:space="preserve">It is possible to indicate some generalities in existing uses of the common types of vessels. Large volumes of no hazardous liquids, such as brine and other aqueous solution may be stored in ponds if of very low value, or in open steel, wooden or concrete tanks if or greater value. If the fluid is toxic, combustible, or gaseous in the storage condition, or if the pressure is greater than atmospheric, a closed system is required. For storage of fluids at the atmospheric pressure, cylindrical tanks with flat bottoms and conical roofs are commonly used. Spheres or spheroids are employed for pressure storage where the volume required is large. For smaller </w:t>
      </w:r>
      <w:r>
        <w:rPr>
          <w:color w:val="000000"/>
        </w:rPr>
        <w:t>volumes are more economical.</w:t>
      </w:r>
    </w:p>
    <w:p w:rsidR="00747E8D" w:rsidRPr="00ED4E8F" w:rsidRDefault="00747E8D" w:rsidP="00E9000D">
      <w:pPr>
        <w:jc w:val="both"/>
        <w:rPr>
          <w:b/>
          <w:bCs/>
          <w:color w:val="000000"/>
        </w:rPr>
      </w:pPr>
      <w:r w:rsidRPr="00ED4E8F">
        <w:rPr>
          <w:b/>
          <w:bCs/>
          <w:color w:val="000000"/>
        </w:rPr>
        <w:t>OPEN VESSELS:</w:t>
      </w:r>
    </w:p>
    <w:p w:rsidR="00747E8D" w:rsidRPr="00ED4E8F" w:rsidRDefault="00747E8D" w:rsidP="00E9000D">
      <w:pPr>
        <w:jc w:val="both"/>
        <w:rPr>
          <w:color w:val="000000"/>
        </w:rPr>
      </w:pPr>
      <w:r w:rsidRPr="00ED4E8F">
        <w:rPr>
          <w:color w:val="000000"/>
        </w:rPr>
        <w:t>Open vessels are commonly used as surge tanks between operations, as vats for batch operation where materials may be fixed and balanced, as setting tanks, decanters, chemical reactors, reservoirs and so on. Obviously, these types of vessels are cheaper than covered or closed vessels of the same capacity and construction. The decision as to whether or not open vessels may be used depends upon the fluid to be handled and the operation. In the process industries in general, the major portion of existing vessels are constructed of steel because of its low initial cost and ease of fabrication. In many cases such vessels are lined with lead, rubber, glass or plastic to impr</w:t>
      </w:r>
      <w:r>
        <w:rPr>
          <w:color w:val="000000"/>
        </w:rPr>
        <w:t>ove resistance to corrosion.</w:t>
      </w:r>
    </w:p>
    <w:p w:rsidR="00747E8D" w:rsidRPr="00ED4E8F" w:rsidRDefault="00747E8D" w:rsidP="00E9000D">
      <w:pPr>
        <w:jc w:val="both"/>
        <w:rPr>
          <w:b/>
          <w:bCs/>
          <w:color w:val="000000"/>
        </w:rPr>
      </w:pPr>
      <w:r w:rsidRPr="00ED4E8F">
        <w:rPr>
          <w:b/>
          <w:bCs/>
          <w:color w:val="000000"/>
        </w:rPr>
        <w:t>CLOSED VESSELS:</w:t>
      </w:r>
    </w:p>
    <w:p w:rsidR="00747E8D" w:rsidRPr="00ED4E8F" w:rsidRDefault="00747E8D" w:rsidP="00E9000D">
      <w:pPr>
        <w:jc w:val="both"/>
        <w:rPr>
          <w:color w:val="000000"/>
        </w:rPr>
      </w:pPr>
      <w:r w:rsidRPr="00ED4E8F">
        <w:rPr>
          <w:color w:val="000000"/>
        </w:rPr>
        <w:t>Combustible fluids, fluids emitting toxic or obnoxious fumes and gases must be stored in closed vessels. Dangerous chemicals such as acid or caustic are less hazardous if stored in closed vessels. The combustible nature of petroleum and its products necessitates the use of closed vessels and tanks throughout the petroleum and petrochemical industries. The extensive use of tanks in this field has resulted in considerable efforts on the part of the American petroleum institute of standardized design for purpose of safety and economy. Tanks used for the storage of crude oils and petroleum products are generally designed and constructed in accordance with API standard 12 C, API Specifications fo</w:t>
      </w:r>
      <w:r>
        <w:rPr>
          <w:color w:val="000000"/>
        </w:rPr>
        <w:t>r welded  oil storage tanks.</w:t>
      </w:r>
    </w:p>
    <w:p w:rsidR="00747E8D" w:rsidRPr="00ED4E8F" w:rsidRDefault="00747E8D" w:rsidP="00E9000D">
      <w:pPr>
        <w:jc w:val="both"/>
        <w:rPr>
          <w:b/>
          <w:bCs/>
          <w:color w:val="000000"/>
        </w:rPr>
      </w:pPr>
    </w:p>
    <w:p w:rsidR="00747E8D" w:rsidRPr="00D63492" w:rsidRDefault="00747E8D" w:rsidP="00E9000D">
      <w:pPr>
        <w:jc w:val="both"/>
        <w:rPr>
          <w:b/>
          <w:bCs/>
          <w:color w:val="000000"/>
          <w:sz w:val="28"/>
          <w:szCs w:val="28"/>
        </w:rPr>
      </w:pPr>
      <w:r>
        <w:rPr>
          <w:b/>
          <w:bCs/>
          <w:color w:val="000000"/>
          <w:sz w:val="28"/>
          <w:szCs w:val="28"/>
        </w:rPr>
        <w:t>2</w:t>
      </w:r>
      <w:r w:rsidRPr="00D63492">
        <w:rPr>
          <w:b/>
          <w:bCs/>
          <w:color w:val="000000"/>
          <w:sz w:val="28"/>
          <w:szCs w:val="28"/>
        </w:rPr>
        <w:t>.2    FAILURE OF PRESSURE EQUIPEMENTS</w:t>
      </w:r>
    </w:p>
    <w:p w:rsidR="00747E8D" w:rsidRPr="00ED4E8F" w:rsidRDefault="00747E8D" w:rsidP="00E9000D">
      <w:pPr>
        <w:jc w:val="both"/>
        <w:rPr>
          <w:color w:val="000000"/>
        </w:rPr>
      </w:pPr>
      <w:r w:rsidRPr="00ED4E8F">
        <w:rPr>
          <w:color w:val="000000"/>
        </w:rPr>
        <w:t>There is no single, universally accepted explanation covering the way that metallic materials fail. Figure show the generally accepted phase of failure. Elastic behaviour, up to yield point, is followed by increasing amounts of irreversible plastic flow. The fracture of the material starts from the point in time at which a crack initiation occurs and continuous during the propagation phas</w:t>
      </w:r>
      <w:r>
        <w:rPr>
          <w:color w:val="000000"/>
        </w:rPr>
        <w:t>e until the material breaks.</w:t>
      </w:r>
    </w:p>
    <w:p w:rsidR="00747E8D" w:rsidRPr="00ED4E8F" w:rsidRDefault="00747E8D" w:rsidP="00E9000D">
      <w:pPr>
        <w:jc w:val="both"/>
        <w:rPr>
          <w:color w:val="000000"/>
        </w:rPr>
      </w:pPr>
      <w:r w:rsidRPr="00ED4E8F">
        <w:rPr>
          <w:color w:val="000000"/>
        </w:rPr>
        <w:t>There are several approaches to both the characteristics of the original material and the way that the material behaves a</w:t>
      </w:r>
      <w:r>
        <w:rPr>
          <w:color w:val="000000"/>
        </w:rPr>
        <w:t>t the crack tip.</w:t>
      </w:r>
    </w:p>
    <w:p w:rsidR="00747E8D" w:rsidRPr="00ED4E8F" w:rsidRDefault="00747E8D" w:rsidP="00E9000D">
      <w:pPr>
        <w:jc w:val="both"/>
        <w:rPr>
          <w:color w:val="000000"/>
        </w:rPr>
      </w:pPr>
      <w:r w:rsidRPr="00ED4E8F">
        <w:rPr>
          <w:color w:val="000000"/>
        </w:rPr>
        <w:t>Two of the more common approaches those are applicable to Pressure Vessels.</w:t>
      </w:r>
    </w:p>
    <w:p w:rsidR="00747E8D" w:rsidRPr="00ED4E8F" w:rsidRDefault="00747E8D" w:rsidP="00E9000D">
      <w:pPr>
        <w:jc w:val="both"/>
        <w:rPr>
          <w:color w:val="000000"/>
        </w:rPr>
      </w:pPr>
      <w:r w:rsidRPr="00ED4E8F">
        <w:rPr>
          <w:color w:val="000000"/>
        </w:rPr>
        <w:t>The linear ela</w:t>
      </w:r>
      <w:r>
        <w:rPr>
          <w:color w:val="000000"/>
        </w:rPr>
        <w:t xml:space="preserve">stic fracture mechanics </w:t>
      </w:r>
      <w:r w:rsidRPr="00ED4E8F">
        <w:rPr>
          <w:color w:val="000000"/>
        </w:rPr>
        <w:t xml:space="preserve"> approach with its related conce</w:t>
      </w:r>
      <w:r>
        <w:rPr>
          <w:color w:val="000000"/>
        </w:rPr>
        <w:t>pt of fracture toughness</w:t>
      </w:r>
      <w:r w:rsidRPr="00ED4E8F">
        <w:rPr>
          <w:color w:val="000000"/>
        </w:rPr>
        <w:t xml:space="preserve"> p</w:t>
      </w:r>
      <w:r>
        <w:rPr>
          <w:color w:val="000000"/>
        </w:rPr>
        <w:t>arameter</w:t>
      </w:r>
      <w:r w:rsidRPr="00ED4E8F">
        <w:rPr>
          <w:color w:val="000000"/>
        </w:rPr>
        <w:t xml:space="preserve"> </w:t>
      </w:r>
    </w:p>
    <w:p w:rsidR="00747E8D" w:rsidRPr="00ED4E8F" w:rsidRDefault="00747E8D" w:rsidP="00E9000D">
      <w:pPr>
        <w:jc w:val="both"/>
        <w:rPr>
          <w:color w:val="000000"/>
        </w:rPr>
      </w:pPr>
      <w:r w:rsidRPr="00ED4E8F">
        <w:rPr>
          <w:color w:val="000000"/>
        </w:rPr>
        <w:t>Fully plastic behaviour at the crack tip, i.e. “Plastic collapse” approach.</w:t>
      </w:r>
    </w:p>
    <w:p w:rsidR="00747E8D" w:rsidRPr="00ED4E8F" w:rsidRDefault="00747E8D" w:rsidP="00E9000D">
      <w:pPr>
        <w:jc w:val="both"/>
        <w:rPr>
          <w:color w:val="000000"/>
        </w:rPr>
      </w:pPr>
      <w:r w:rsidRPr="00054B60">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acture" style="width:380.25pt;height:199.5pt;visibility:visible">
            <v:imagedata r:id="rId7" o:title=""/>
          </v:shape>
        </w:pict>
      </w:r>
    </w:p>
    <w:p w:rsidR="00747E8D" w:rsidRPr="00ED4E8F" w:rsidRDefault="00747E8D" w:rsidP="00E9000D">
      <w:pPr>
        <w:jc w:val="center"/>
        <w:rPr>
          <w:color w:val="000000"/>
        </w:rPr>
      </w:pPr>
      <w:r>
        <w:rPr>
          <w:color w:val="000000"/>
        </w:rPr>
        <w:t xml:space="preserve">Figure </w:t>
      </w:r>
      <w:r w:rsidRPr="00ED4E8F">
        <w:rPr>
          <w:color w:val="000000"/>
        </w:rPr>
        <w:t xml:space="preserve"> Stress – Strain curve</w:t>
      </w:r>
    </w:p>
    <w:p w:rsidR="00747E8D" w:rsidRPr="00ED4E8F" w:rsidRDefault="00747E8D" w:rsidP="00E9000D">
      <w:pPr>
        <w:jc w:val="both"/>
        <w:rPr>
          <w:color w:val="000000"/>
        </w:rPr>
      </w:pPr>
      <w:r w:rsidRPr="00ED4E8F">
        <w:rPr>
          <w:color w:val="000000"/>
        </w:rPr>
        <w:t>It is necessary to understand the phenomena of pressure vessels failure in order to prevent adopting of requirement which can be self defeating, such as high factor of low toughness, which have much less forgiveness for the presence of defects, crack and propagation than do those of lower strength. We now have the knowledge in stress analysis, metallurgy and inspection techniques to rationalize their significance, rather than blindly complying with an arbitrary absolute code standards or existing rule requirement. For instance, discontinuities in the form of mechanical damage, material defects, weld shrinkage and machined undercuts may become site of high stress concentration, and subsequently main source of cyclic loading fatigue failure. Grinding such areas to restore a smooth blended surface, even though it creates minor reduction of structure thickness, will significantly restore much of the lost fatigue strength. Further such local reduction in thickness will have a negligible effect on static bursting strength of the vessels.</w:t>
      </w:r>
    </w:p>
    <w:p w:rsidR="00747E8D" w:rsidRPr="00ED4E8F" w:rsidRDefault="00747E8D" w:rsidP="00E9000D">
      <w:pPr>
        <w:jc w:val="both"/>
        <w:rPr>
          <w:color w:val="000000"/>
        </w:rPr>
      </w:pP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ELASTIC DEFORMATION</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Elastic instability or elastic buckling, vessel geometry, and stiffness as well as properties of materials are protection against buckling.</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BRITTLE FAILURE:</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It can occur at low or intermediate temperature. Brittle fractures have occurred in vessels made of low carbon steel in the 40-50 F ranges during hydro test where minor flaws exist.</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Excessive Plastic Deformation:</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The primary and secondary stress limits as outlined in ASME section VIII, Division 2, are intended to prevent excessive Plastic Deformation and Incremental collapse.</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STRESS RUPTURE:</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Creep deformation as a result of fatigue or cyclic loading, i.e., progressive fracture. Creep is a time –dependent phenomenon, whereas fatigue is a cycle dependent phenomenon.</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PLASTIC INSTABILITY:</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Incremental collapse; incremental collapse is cyclic strain accumulation or cumulative cyclic deformation. Cumulative damage leads to instability of vessel by plastic deformation.</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HIGH STRAIN:</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Low cycle fatigue is strain governed and occurs mainly in lower strength / high ductile materials.</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STRESS CORROSION:</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It is well known that chlorides cause stress corrosion cracking in stainless steel, likewise caustic service can stress corrosion cracking in carbon steels. Material selection is critical in these services.</w:t>
      </w:r>
    </w:p>
    <w:p w:rsidR="00747E8D" w:rsidRPr="00D63492" w:rsidRDefault="00747E8D" w:rsidP="0090343A">
      <w:pPr>
        <w:pStyle w:val="ListParagraph"/>
        <w:numPr>
          <w:ilvl w:val="0"/>
          <w:numId w:val="7"/>
        </w:numPr>
        <w:ind w:left="720"/>
        <w:jc w:val="both"/>
        <w:rPr>
          <w:rFonts w:ascii="Times New Roman" w:hAnsi="Times New Roman" w:cs="Times New Roman"/>
          <w:b/>
          <w:bCs/>
          <w:color w:val="000000"/>
        </w:rPr>
      </w:pPr>
      <w:r w:rsidRPr="00D63492">
        <w:rPr>
          <w:rFonts w:ascii="Times New Roman" w:hAnsi="Times New Roman" w:cs="Times New Roman"/>
          <w:i/>
          <w:iCs/>
          <w:color w:val="000000"/>
        </w:rPr>
        <w:t>CORROSION FATIGUE</w:t>
      </w:r>
      <w:r w:rsidRPr="00D63492">
        <w:rPr>
          <w:rFonts w:ascii="Times New Roman" w:hAnsi="Times New Roman" w:cs="Times New Roman"/>
          <w:b/>
          <w:bCs/>
          <w:color w:val="000000"/>
        </w:rPr>
        <w:t xml:space="preserve">: </w:t>
      </w:r>
      <w:r w:rsidRPr="00D63492">
        <w:rPr>
          <w:rFonts w:ascii="Times New Roman" w:hAnsi="Times New Roman" w:cs="Times New Roman"/>
          <w:color w:val="000000"/>
        </w:rPr>
        <w:t>Occurs when corrosion and fatigue effects occur simultaneously. Corrosion can reduce fatigue life by pitting the surface and propagating cracks. Material selection and fatigue properties are the major considerations</w:t>
      </w:r>
    </w:p>
    <w:p w:rsidR="00747E8D" w:rsidRPr="00ED4E8F" w:rsidRDefault="00747E8D" w:rsidP="00E9000D">
      <w:pPr>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Pr="001E5512" w:rsidRDefault="00747E8D" w:rsidP="00E9000D">
      <w:pPr>
        <w:autoSpaceDE w:val="0"/>
        <w:autoSpaceDN w:val="0"/>
        <w:adjustRightInd w:val="0"/>
        <w:jc w:val="both"/>
        <w:rPr>
          <w:b/>
          <w:bCs/>
          <w:color w:val="000000"/>
          <w:sz w:val="32"/>
          <w:szCs w:val="32"/>
        </w:rPr>
      </w:pPr>
      <w:r>
        <w:rPr>
          <w:color w:val="000000"/>
        </w:rPr>
        <w:t xml:space="preserve">                                                                                                     </w:t>
      </w:r>
      <w:r>
        <w:rPr>
          <w:b/>
          <w:bCs/>
          <w:color w:val="000000"/>
          <w:sz w:val="32"/>
          <w:szCs w:val="32"/>
        </w:rPr>
        <w:t>CHAPTER – 3</w:t>
      </w:r>
    </w:p>
    <w:p w:rsidR="00747E8D" w:rsidRPr="00ED4E8F" w:rsidRDefault="00747E8D" w:rsidP="00E9000D">
      <w:pPr>
        <w:jc w:val="right"/>
        <w:rPr>
          <w:b/>
          <w:bCs/>
          <w:color w:val="000000"/>
          <w:sz w:val="32"/>
          <w:szCs w:val="32"/>
        </w:rPr>
      </w:pPr>
      <w:r w:rsidRPr="00ED4E8F">
        <w:rPr>
          <w:b/>
          <w:bCs/>
          <w:color w:val="000000"/>
          <w:sz w:val="32"/>
          <w:szCs w:val="32"/>
        </w:rPr>
        <w:t xml:space="preserve">     </w:t>
      </w:r>
      <w:r>
        <w:rPr>
          <w:b/>
          <w:bCs/>
          <w:color w:val="000000"/>
          <w:sz w:val="32"/>
          <w:szCs w:val="32"/>
        </w:rPr>
        <w:t xml:space="preserve">                               </w:t>
      </w:r>
      <w:r w:rsidRPr="00ED4E8F">
        <w:rPr>
          <w:b/>
          <w:bCs/>
          <w:color w:val="000000"/>
          <w:sz w:val="32"/>
          <w:szCs w:val="32"/>
        </w:rPr>
        <w:t xml:space="preserve"> </w:t>
      </w:r>
      <w:r>
        <w:rPr>
          <w:b/>
          <w:bCs/>
          <w:color w:val="000000"/>
          <w:sz w:val="32"/>
          <w:szCs w:val="32"/>
        </w:rPr>
        <w:t>DESIGN OF PRESSURE VESSEL</w:t>
      </w:r>
    </w:p>
    <w:p w:rsidR="00747E8D" w:rsidRPr="00ED4E8F" w:rsidRDefault="00747E8D" w:rsidP="00E9000D">
      <w:pPr>
        <w:widowControl w:val="0"/>
        <w:autoSpaceDE w:val="0"/>
        <w:autoSpaceDN w:val="0"/>
        <w:adjustRightInd w:val="0"/>
        <w:spacing w:before="291"/>
        <w:ind w:right="-163"/>
        <w:jc w:val="both"/>
        <w:rPr>
          <w:color w:val="000000"/>
          <w:spacing w:val="1"/>
        </w:rPr>
      </w:pPr>
      <w:r>
        <w:rPr>
          <w:noProof/>
          <w:lang w:val="en-GB" w:eastAsia="en-GB"/>
        </w:rPr>
        <w:pict>
          <v:shape id="_x0000_s1029" type="#_x0000_t32" style="position:absolute;left:0;text-align:left;margin-left:2.25pt;margin-top:1.1pt;width:412pt;height:0;z-index:251657216" o:connectortype="straight"/>
        </w:pict>
      </w:r>
    </w:p>
    <w:p w:rsidR="00747E8D" w:rsidRPr="00ED4E8F" w:rsidRDefault="00747E8D" w:rsidP="00E9000D">
      <w:pPr>
        <w:widowControl w:val="0"/>
        <w:autoSpaceDE w:val="0"/>
        <w:autoSpaceDN w:val="0"/>
        <w:adjustRightInd w:val="0"/>
        <w:spacing w:before="291"/>
        <w:ind w:right="-163"/>
        <w:jc w:val="both"/>
        <w:rPr>
          <w:b/>
          <w:bCs/>
          <w:color w:val="000000"/>
        </w:rPr>
      </w:pPr>
      <w:r>
        <w:rPr>
          <w:b/>
          <w:bCs/>
          <w:color w:val="000000"/>
          <w:spacing w:val="-1"/>
          <w:sz w:val="28"/>
          <w:szCs w:val="28"/>
        </w:rPr>
        <w:t>3</w:t>
      </w:r>
      <w:r w:rsidRPr="00E713A2">
        <w:rPr>
          <w:b/>
          <w:bCs/>
          <w:color w:val="000000"/>
          <w:spacing w:val="-1"/>
          <w:sz w:val="28"/>
          <w:szCs w:val="28"/>
        </w:rPr>
        <w:t>.1</w:t>
      </w:r>
      <w:r w:rsidRPr="00E713A2">
        <w:rPr>
          <w:b/>
          <w:bCs/>
          <w:color w:val="000000"/>
          <w:spacing w:val="-1"/>
          <w:sz w:val="28"/>
          <w:szCs w:val="28"/>
        </w:rPr>
        <w:tab/>
      </w:r>
      <w:r w:rsidRPr="00E713A2">
        <w:rPr>
          <w:b/>
          <w:bCs/>
          <w:color w:val="000000"/>
          <w:sz w:val="28"/>
          <w:szCs w:val="28"/>
        </w:rPr>
        <w:t>STRESS ANALYSIS:</w:t>
      </w:r>
    </w:p>
    <w:p w:rsidR="00747E8D" w:rsidRPr="00ED4E8F" w:rsidRDefault="00747E8D" w:rsidP="00E9000D">
      <w:pPr>
        <w:widowControl w:val="0"/>
        <w:autoSpaceDE w:val="0"/>
        <w:autoSpaceDN w:val="0"/>
        <w:adjustRightInd w:val="0"/>
        <w:spacing w:before="291"/>
        <w:ind w:right="-163"/>
        <w:jc w:val="both"/>
        <w:rPr>
          <w:color w:val="000000"/>
        </w:rPr>
      </w:pPr>
      <w:r>
        <w:rPr>
          <w:color w:val="000000"/>
        </w:rPr>
        <w:t xml:space="preserve">   </w:t>
      </w:r>
      <w:r w:rsidRPr="00ED4E8F">
        <w:rPr>
          <w:color w:val="000000"/>
        </w:rPr>
        <w:t>Stress analysis is the determination of the relationship between external forces applied to a vessel and the corresponding stress. The emphasis of this book is not how to</w:t>
      </w:r>
      <w:r>
        <w:rPr>
          <w:color w:val="000000"/>
        </w:rPr>
        <w:t xml:space="preserve"> do</w:t>
      </w:r>
      <w:r w:rsidRPr="00ED4E8F">
        <w:rPr>
          <w:color w:val="000000"/>
        </w:rPr>
        <w:t xml:space="preserve"> stress analysis in particular, but rather how to analyze vessels and their component parts in an effort to arrive at an economical and safe design-the difference being that we analyze stresses where necessary to determine thickness of material and sizes of members. We are not so concerned with building mathematical models as with providing a step-by-step approach to the design of </w:t>
      </w:r>
      <w:r>
        <w:rPr>
          <w:b/>
          <w:bCs/>
          <w:color w:val="000000"/>
        </w:rPr>
        <w:t xml:space="preserve"> </w:t>
      </w:r>
      <w:r w:rsidRPr="00ED4E8F">
        <w:rPr>
          <w:color w:val="000000"/>
        </w:rPr>
        <w:t>vessels. It is not necessary to find every stress but rather to know the governing stresses and how they relate to the vessel or its respective p</w:t>
      </w:r>
      <w:r>
        <w:rPr>
          <w:color w:val="000000"/>
        </w:rPr>
        <w:t>arts, attachments, and supports</w:t>
      </w:r>
      <w:r w:rsidRPr="00ED4E8F">
        <w:rPr>
          <w:color w:val="000000"/>
        </w:rPr>
        <w:t>.</w:t>
      </w:r>
    </w:p>
    <w:p w:rsidR="00747E8D" w:rsidRPr="00ED4E8F" w:rsidRDefault="00747E8D" w:rsidP="00E9000D">
      <w:pPr>
        <w:widowControl w:val="0"/>
        <w:autoSpaceDE w:val="0"/>
        <w:autoSpaceDN w:val="0"/>
        <w:adjustRightInd w:val="0"/>
        <w:spacing w:before="291"/>
        <w:ind w:right="-163"/>
        <w:jc w:val="both"/>
        <w:rPr>
          <w:color w:val="000000"/>
        </w:rPr>
      </w:pPr>
      <w:r w:rsidRPr="00ED4E8F">
        <w:rPr>
          <w:color w:val="000000"/>
        </w:rPr>
        <w:t>The starting place for stress analysis is to determine all the design conditions for a given problem and then deter- mine all the related external forces. We must then relate these external forces to the vessel parts which must resist them to find the corresponding stresses. By isolating the causes (loadings), the effects (stress) ca</w:t>
      </w:r>
      <w:r>
        <w:rPr>
          <w:color w:val="000000"/>
        </w:rPr>
        <w:t>n be more accurately determined</w:t>
      </w:r>
      <w:r w:rsidRPr="00ED4E8F">
        <w:rPr>
          <w:color w:val="000000"/>
        </w:rPr>
        <w:t>.</w:t>
      </w:r>
    </w:p>
    <w:p w:rsidR="00747E8D" w:rsidRDefault="00747E8D" w:rsidP="00E9000D">
      <w:pPr>
        <w:widowControl w:val="0"/>
        <w:autoSpaceDE w:val="0"/>
        <w:autoSpaceDN w:val="0"/>
        <w:adjustRightInd w:val="0"/>
        <w:spacing w:before="291"/>
        <w:ind w:right="-163"/>
        <w:jc w:val="both"/>
        <w:rPr>
          <w:color w:val="000000"/>
        </w:rPr>
      </w:pPr>
      <w:r>
        <w:rPr>
          <w:color w:val="000000"/>
        </w:rPr>
        <w:t xml:space="preserve">    </w:t>
      </w:r>
      <w:r w:rsidRPr="00ED4E8F">
        <w:rPr>
          <w:color w:val="000000"/>
        </w:rPr>
        <w:t xml:space="preserve">How </w:t>
      </w:r>
      <w:r>
        <w:rPr>
          <w:color w:val="000000"/>
        </w:rPr>
        <w:t xml:space="preserve"> </w:t>
      </w:r>
      <w:r w:rsidRPr="00ED4E8F">
        <w:rPr>
          <w:color w:val="000000"/>
        </w:rPr>
        <w:t xml:space="preserve">these </w:t>
      </w:r>
      <w:r>
        <w:rPr>
          <w:color w:val="000000"/>
        </w:rPr>
        <w:t xml:space="preserve"> </w:t>
      </w:r>
      <w:r w:rsidRPr="00ED4E8F">
        <w:rPr>
          <w:color w:val="000000"/>
        </w:rPr>
        <w:t>stresses are interpreted and combined, what significance they have</w:t>
      </w:r>
      <w:r>
        <w:rPr>
          <w:color w:val="000000"/>
        </w:rPr>
        <w:t xml:space="preserve"> </w:t>
      </w:r>
      <w:r w:rsidRPr="00ED4E8F">
        <w:rPr>
          <w:color w:val="000000"/>
        </w:rPr>
        <w:t>to</w:t>
      </w:r>
      <w:r>
        <w:rPr>
          <w:color w:val="000000"/>
        </w:rPr>
        <w:t xml:space="preserve"> </w:t>
      </w:r>
      <w:r w:rsidRPr="00ED4E8F">
        <w:rPr>
          <w:color w:val="000000"/>
        </w:rPr>
        <w:t>the overall</w:t>
      </w:r>
      <w:r>
        <w:rPr>
          <w:color w:val="000000"/>
        </w:rPr>
        <w:t xml:space="preserve"> safety of the vessel,</w:t>
      </w:r>
      <w:r w:rsidRPr="00ED4E8F">
        <w:rPr>
          <w:color w:val="000000"/>
        </w:rPr>
        <w:t xml:space="preserve">and what </w:t>
      </w:r>
      <w:r>
        <w:rPr>
          <w:color w:val="000000"/>
        </w:rPr>
        <w:t xml:space="preserve">allowable </w:t>
      </w:r>
      <w:r w:rsidRPr="00ED4E8F">
        <w:rPr>
          <w:color w:val="000000"/>
        </w:rPr>
        <w:t>stres</w:t>
      </w:r>
      <w:r>
        <w:rPr>
          <w:color w:val="000000"/>
        </w:rPr>
        <w:t xml:space="preserve">ses are </w:t>
      </w:r>
      <w:r w:rsidRPr="00ED4E8F">
        <w:rPr>
          <w:color w:val="000000"/>
        </w:rPr>
        <w:t>applied will be determined by three things:</w:t>
      </w:r>
    </w:p>
    <w:p w:rsidR="00747E8D" w:rsidRPr="00ED4E8F" w:rsidRDefault="00747E8D" w:rsidP="00E9000D">
      <w:pPr>
        <w:widowControl w:val="0"/>
        <w:autoSpaceDE w:val="0"/>
        <w:autoSpaceDN w:val="0"/>
        <w:adjustRightInd w:val="0"/>
        <w:spacing w:before="291"/>
        <w:ind w:right="-163"/>
        <w:jc w:val="both"/>
        <w:rPr>
          <w:color w:val="000000"/>
        </w:rPr>
      </w:pPr>
    </w:p>
    <w:p w:rsidR="00747E8D" w:rsidRPr="00E713A2" w:rsidRDefault="00747E8D" w:rsidP="0090343A">
      <w:pPr>
        <w:pStyle w:val="ListParagraph"/>
        <w:numPr>
          <w:ilvl w:val="0"/>
          <w:numId w:val="8"/>
        </w:numPr>
        <w:autoSpaceDE w:val="0"/>
        <w:autoSpaceDN w:val="0"/>
        <w:adjustRightInd w:val="0"/>
        <w:spacing w:after="0"/>
        <w:ind w:left="720"/>
        <w:jc w:val="both"/>
        <w:rPr>
          <w:rFonts w:ascii="Times New Roman" w:hAnsi="Times New Roman" w:cs="Times New Roman"/>
          <w:color w:val="000000"/>
        </w:rPr>
      </w:pPr>
      <w:r w:rsidRPr="00E713A2">
        <w:rPr>
          <w:rFonts w:ascii="Times New Roman" w:hAnsi="Times New Roman" w:cs="Times New Roman"/>
          <w:color w:val="000000"/>
        </w:rPr>
        <w:t>The strength / failure theory utilized.</w:t>
      </w:r>
    </w:p>
    <w:p w:rsidR="00747E8D" w:rsidRPr="00E713A2" w:rsidRDefault="00747E8D" w:rsidP="0090343A">
      <w:pPr>
        <w:pStyle w:val="ListParagraph"/>
        <w:numPr>
          <w:ilvl w:val="0"/>
          <w:numId w:val="8"/>
        </w:numPr>
        <w:autoSpaceDE w:val="0"/>
        <w:autoSpaceDN w:val="0"/>
        <w:adjustRightInd w:val="0"/>
        <w:spacing w:after="0"/>
        <w:ind w:left="720"/>
        <w:jc w:val="both"/>
        <w:rPr>
          <w:rFonts w:ascii="Times New Roman" w:hAnsi="Times New Roman" w:cs="Times New Roman"/>
          <w:color w:val="000000"/>
        </w:rPr>
      </w:pPr>
      <w:r w:rsidRPr="00E713A2">
        <w:rPr>
          <w:rFonts w:ascii="Times New Roman" w:hAnsi="Times New Roman" w:cs="Times New Roman"/>
          <w:color w:val="000000"/>
        </w:rPr>
        <w:t>The types and categories of loadings.</w:t>
      </w:r>
    </w:p>
    <w:p w:rsidR="00747E8D" w:rsidRPr="00E713A2" w:rsidRDefault="00747E8D" w:rsidP="0090343A">
      <w:pPr>
        <w:pStyle w:val="ListParagraph"/>
        <w:numPr>
          <w:ilvl w:val="0"/>
          <w:numId w:val="8"/>
        </w:numPr>
        <w:autoSpaceDE w:val="0"/>
        <w:autoSpaceDN w:val="0"/>
        <w:adjustRightInd w:val="0"/>
        <w:spacing w:after="0"/>
        <w:ind w:left="720"/>
        <w:jc w:val="both"/>
        <w:rPr>
          <w:rFonts w:ascii="Times New Roman" w:hAnsi="Times New Roman" w:cs="Times New Roman"/>
          <w:color w:val="000000"/>
        </w:rPr>
      </w:pPr>
      <w:r w:rsidRPr="00E713A2">
        <w:rPr>
          <w:rFonts w:ascii="Times New Roman" w:hAnsi="Times New Roman" w:cs="Times New Roman"/>
          <w:color w:val="000000"/>
        </w:rPr>
        <w:t>The hazard the stress represents to the vessel.</w:t>
      </w:r>
    </w:p>
    <w:p w:rsidR="00747E8D" w:rsidRDefault="00747E8D" w:rsidP="00E9000D">
      <w:pPr>
        <w:autoSpaceDE w:val="0"/>
        <w:autoSpaceDN w:val="0"/>
        <w:adjustRightInd w:val="0"/>
        <w:jc w:val="both"/>
        <w:rPr>
          <w:b/>
          <w:bCs/>
          <w:color w:val="000000"/>
        </w:rPr>
      </w:pPr>
    </w:p>
    <w:p w:rsidR="00747E8D" w:rsidRDefault="00747E8D" w:rsidP="00E9000D">
      <w:pPr>
        <w:autoSpaceDE w:val="0"/>
        <w:autoSpaceDN w:val="0"/>
        <w:adjustRightInd w:val="0"/>
        <w:jc w:val="both"/>
        <w:rPr>
          <w:b/>
          <w:bCs/>
          <w:color w:val="000000"/>
          <w:sz w:val="28"/>
          <w:szCs w:val="28"/>
        </w:rPr>
      </w:pPr>
      <w:r>
        <w:rPr>
          <w:b/>
          <w:bCs/>
          <w:color w:val="000000"/>
          <w:sz w:val="28"/>
          <w:szCs w:val="28"/>
        </w:rPr>
        <w:t>3.2     STRESS/FAILURE THEORIES</w:t>
      </w:r>
    </w:p>
    <w:p w:rsidR="00747E8D" w:rsidRPr="00E713A2" w:rsidRDefault="00747E8D" w:rsidP="00E9000D">
      <w:pPr>
        <w:autoSpaceDE w:val="0"/>
        <w:autoSpaceDN w:val="0"/>
        <w:adjustRightInd w:val="0"/>
        <w:jc w:val="both"/>
        <w:rPr>
          <w:b/>
          <w:bCs/>
          <w:color w:val="000000"/>
          <w:sz w:val="28"/>
          <w:szCs w:val="28"/>
        </w:rPr>
      </w:pPr>
    </w:p>
    <w:p w:rsidR="00747E8D" w:rsidRPr="00ED4E8F" w:rsidRDefault="00747E8D" w:rsidP="00E9000D">
      <w:pPr>
        <w:autoSpaceDE w:val="0"/>
        <w:autoSpaceDN w:val="0"/>
        <w:adjustRightInd w:val="0"/>
        <w:jc w:val="both"/>
        <w:rPr>
          <w:color w:val="000000"/>
        </w:rPr>
      </w:pPr>
      <w:r w:rsidRPr="00ED4E8F">
        <w:rPr>
          <w:color w:val="000000"/>
        </w:rPr>
        <w:t>As stated previously, stresses are meaningless until com- pared to some stress / failure theory. The significance of a given stress must be related to its location in the vessel and its bearing on the ultimate failure of that vessel. Historically, various ‘‘theories” have been derived to combine and measure stresses against the potential failure mode. A</w:t>
      </w:r>
      <w:r w:rsidRPr="00ED4E8F">
        <w:rPr>
          <w:b/>
          <w:bCs/>
          <w:color w:val="000000"/>
        </w:rPr>
        <w:t xml:space="preserve"> </w:t>
      </w:r>
      <w:r w:rsidRPr="00ED4E8F">
        <w:rPr>
          <w:color w:val="000000"/>
        </w:rPr>
        <w:t>number of stress theories, also called “yield criteria,” are available for describing the effects of combined stresses. For purposes of this book, as these failure theories apply to pressure vessels, only two theories will be discussed. They are the “maximum stress theory” and th</w:t>
      </w:r>
      <w:r>
        <w:rPr>
          <w:color w:val="000000"/>
        </w:rPr>
        <w:t>e “maximum shear stress theory”</w:t>
      </w:r>
      <w:r w:rsidRPr="00ED4E8F">
        <w:rPr>
          <w:color w:val="000000"/>
        </w:rPr>
        <w:t>.</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b/>
          <w:bCs/>
          <w:color w:val="000000"/>
          <w:sz w:val="28"/>
          <w:szCs w:val="28"/>
        </w:rPr>
      </w:pPr>
    </w:p>
    <w:p w:rsidR="00747E8D" w:rsidRDefault="00747E8D" w:rsidP="00E9000D">
      <w:pPr>
        <w:autoSpaceDE w:val="0"/>
        <w:autoSpaceDN w:val="0"/>
        <w:adjustRightInd w:val="0"/>
        <w:jc w:val="both"/>
        <w:rPr>
          <w:b/>
          <w:bCs/>
          <w:color w:val="000000"/>
          <w:sz w:val="28"/>
          <w:szCs w:val="28"/>
        </w:rPr>
      </w:pPr>
    </w:p>
    <w:p w:rsidR="00747E8D" w:rsidRDefault="00747E8D" w:rsidP="00E9000D">
      <w:pPr>
        <w:autoSpaceDE w:val="0"/>
        <w:autoSpaceDN w:val="0"/>
        <w:adjustRightInd w:val="0"/>
        <w:jc w:val="both"/>
        <w:rPr>
          <w:b/>
          <w:bCs/>
          <w:color w:val="000000"/>
          <w:sz w:val="28"/>
          <w:szCs w:val="28"/>
        </w:rPr>
      </w:pPr>
      <w:r>
        <w:rPr>
          <w:b/>
          <w:bCs/>
          <w:color w:val="000000"/>
          <w:sz w:val="28"/>
          <w:szCs w:val="28"/>
        </w:rPr>
        <w:t>3.3</w:t>
      </w:r>
      <w:r w:rsidRPr="00AD3916">
        <w:rPr>
          <w:b/>
          <w:bCs/>
          <w:color w:val="000000"/>
          <w:sz w:val="28"/>
          <w:szCs w:val="28"/>
        </w:rPr>
        <w:t xml:space="preserve">     </w:t>
      </w:r>
      <w:r>
        <w:rPr>
          <w:b/>
          <w:bCs/>
          <w:color w:val="000000"/>
          <w:sz w:val="28"/>
          <w:szCs w:val="28"/>
        </w:rPr>
        <w:t>LOADINGS</w:t>
      </w:r>
    </w:p>
    <w:p w:rsidR="00747E8D" w:rsidRPr="00AD3916" w:rsidRDefault="00747E8D" w:rsidP="00E9000D">
      <w:pPr>
        <w:autoSpaceDE w:val="0"/>
        <w:autoSpaceDN w:val="0"/>
        <w:adjustRightInd w:val="0"/>
        <w:jc w:val="both"/>
        <w:rPr>
          <w:b/>
          <w:bCs/>
          <w:color w:val="000000"/>
          <w:sz w:val="28"/>
          <w:szCs w:val="28"/>
        </w:rPr>
      </w:pPr>
    </w:p>
    <w:p w:rsidR="00747E8D" w:rsidRPr="00ED4E8F" w:rsidRDefault="00747E8D" w:rsidP="00E9000D">
      <w:pPr>
        <w:autoSpaceDE w:val="0"/>
        <w:autoSpaceDN w:val="0"/>
        <w:adjustRightInd w:val="0"/>
        <w:jc w:val="both"/>
        <w:rPr>
          <w:color w:val="000000"/>
        </w:rPr>
      </w:pPr>
    </w:p>
    <w:p w:rsidR="00747E8D" w:rsidRPr="00964473" w:rsidRDefault="00747E8D" w:rsidP="00E9000D">
      <w:pPr>
        <w:autoSpaceDE w:val="0"/>
        <w:autoSpaceDN w:val="0"/>
        <w:adjustRightInd w:val="0"/>
        <w:jc w:val="both"/>
        <w:rPr>
          <w:b/>
          <w:bCs/>
          <w:color w:val="000000"/>
          <w:sz w:val="28"/>
          <w:szCs w:val="28"/>
        </w:rPr>
      </w:pPr>
      <w:r>
        <w:rPr>
          <w:b/>
          <w:bCs/>
          <w:color w:val="000000"/>
          <w:sz w:val="28"/>
          <w:szCs w:val="28"/>
        </w:rPr>
        <w:t>3.3</w:t>
      </w:r>
      <w:r w:rsidRPr="00964473">
        <w:rPr>
          <w:b/>
          <w:bCs/>
          <w:color w:val="000000"/>
          <w:sz w:val="28"/>
          <w:szCs w:val="28"/>
        </w:rPr>
        <w:t>.1       CATEGORIES OF LOADINGS:</w:t>
      </w:r>
    </w:p>
    <w:p w:rsidR="00747E8D" w:rsidRPr="00ED4E8F" w:rsidRDefault="00747E8D" w:rsidP="00E9000D">
      <w:pPr>
        <w:autoSpaceDE w:val="0"/>
        <w:autoSpaceDN w:val="0"/>
        <w:adjustRightInd w:val="0"/>
        <w:jc w:val="both"/>
        <w:rPr>
          <w:b/>
          <w:bCs/>
          <w:color w:val="000000"/>
        </w:rPr>
      </w:pPr>
    </w:p>
    <w:p w:rsidR="00747E8D" w:rsidRPr="00AD3916" w:rsidRDefault="00747E8D" w:rsidP="0090343A">
      <w:pPr>
        <w:pStyle w:val="ListParagraph"/>
        <w:numPr>
          <w:ilvl w:val="0"/>
          <w:numId w:val="11"/>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i/>
          <w:iCs/>
          <w:color w:val="000000"/>
          <w:sz w:val="28"/>
          <w:szCs w:val="28"/>
        </w:rPr>
        <w:t>GENERAL LOADS</w:t>
      </w:r>
      <w:r w:rsidRPr="00AD3916">
        <w:rPr>
          <w:rFonts w:ascii="Times New Roman" w:hAnsi="Times New Roman" w:cs="Times New Roman"/>
          <w:color w:val="000000"/>
          <w:sz w:val="28"/>
          <w:szCs w:val="28"/>
        </w:rPr>
        <w:t xml:space="preserve">: </w:t>
      </w:r>
      <w:r w:rsidRPr="00AD3916">
        <w:rPr>
          <w:rFonts w:ascii="Times New Roman" w:hAnsi="Times New Roman" w:cs="Times New Roman"/>
          <w:color w:val="000000"/>
        </w:rPr>
        <w:t>Applied more or less continuously across a vessel section.</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Pressure loads: Internal or External Pressure (Design, operating, hydro test and hydrostatic head of liquid).</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Moment loads: Due to wind, seismic, erection, and transportation.</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Compressive or tensile loads: Due to dead weight, installed equipment, ladders, platforms, piping and vessel contents.</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Thermal loads: Hotbox design of skirt head attachment.</w:t>
      </w:r>
    </w:p>
    <w:p w:rsidR="00747E8D" w:rsidRPr="00ED4E8F" w:rsidRDefault="00747E8D" w:rsidP="00E9000D">
      <w:pPr>
        <w:autoSpaceDE w:val="0"/>
        <w:autoSpaceDN w:val="0"/>
        <w:adjustRightInd w:val="0"/>
        <w:jc w:val="both"/>
        <w:rPr>
          <w:color w:val="000000"/>
        </w:rPr>
      </w:pPr>
    </w:p>
    <w:p w:rsidR="00747E8D" w:rsidRPr="00AD3916" w:rsidRDefault="00747E8D" w:rsidP="0090343A">
      <w:pPr>
        <w:pStyle w:val="ListParagraph"/>
        <w:numPr>
          <w:ilvl w:val="0"/>
          <w:numId w:val="10"/>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i/>
          <w:iCs/>
          <w:color w:val="000000"/>
          <w:sz w:val="28"/>
          <w:szCs w:val="28"/>
        </w:rPr>
        <w:t>LOCAL LOADS</w:t>
      </w:r>
      <w:r w:rsidRPr="00AD3916">
        <w:rPr>
          <w:rFonts w:ascii="Times New Roman" w:hAnsi="Times New Roman" w:cs="Times New Roman"/>
          <w:i/>
          <w:iCs/>
          <w:color w:val="000000"/>
        </w:rPr>
        <w:t>:</w:t>
      </w:r>
      <w:r w:rsidRPr="00AD3916">
        <w:rPr>
          <w:rFonts w:ascii="Times New Roman" w:hAnsi="Times New Roman" w:cs="Times New Roman"/>
          <w:color w:val="000000"/>
        </w:rPr>
        <w:t xml:space="preserve"> Due to reactions from support, internals attached piping, attached equipments. i.e., platforms, mixers, etc.</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Radial load: Inward or outward.</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Shear load: Longitudinal or circumferential.</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Torsional load.</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Tangential load.</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Moment load: Longitudinal or circumferential.</w:t>
      </w:r>
    </w:p>
    <w:p w:rsidR="00747E8D" w:rsidRPr="00AD3916" w:rsidRDefault="00747E8D" w:rsidP="0090343A">
      <w:pPr>
        <w:pStyle w:val="ListParagraph"/>
        <w:numPr>
          <w:ilvl w:val="0"/>
          <w:numId w:val="9"/>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Thermal load.</w:t>
      </w:r>
    </w:p>
    <w:p w:rsidR="00747E8D" w:rsidRDefault="00747E8D" w:rsidP="00E9000D">
      <w:pPr>
        <w:autoSpaceDE w:val="0"/>
        <w:autoSpaceDN w:val="0"/>
        <w:adjustRightInd w:val="0"/>
        <w:jc w:val="both"/>
        <w:rPr>
          <w:color w:val="000000"/>
        </w:rPr>
      </w:pPr>
    </w:p>
    <w:p w:rsidR="00747E8D"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p>
    <w:p w:rsidR="00747E8D" w:rsidRPr="00964473" w:rsidRDefault="00747E8D" w:rsidP="00E9000D">
      <w:pPr>
        <w:autoSpaceDE w:val="0"/>
        <w:autoSpaceDN w:val="0"/>
        <w:adjustRightInd w:val="0"/>
        <w:jc w:val="both"/>
        <w:rPr>
          <w:b/>
          <w:bCs/>
          <w:color w:val="000000"/>
          <w:sz w:val="28"/>
          <w:szCs w:val="28"/>
        </w:rPr>
      </w:pPr>
      <w:r>
        <w:rPr>
          <w:b/>
          <w:bCs/>
          <w:color w:val="000000"/>
          <w:sz w:val="28"/>
          <w:szCs w:val="28"/>
        </w:rPr>
        <w:t>3.3</w:t>
      </w:r>
      <w:r w:rsidRPr="00964473">
        <w:rPr>
          <w:b/>
          <w:bCs/>
          <w:color w:val="000000"/>
          <w:sz w:val="28"/>
          <w:szCs w:val="28"/>
        </w:rPr>
        <w:t>.2      TYPES OF LOADINGS:</w:t>
      </w:r>
    </w:p>
    <w:p w:rsidR="00747E8D" w:rsidRPr="00964473" w:rsidRDefault="00747E8D" w:rsidP="00E9000D">
      <w:pPr>
        <w:autoSpaceDE w:val="0"/>
        <w:autoSpaceDN w:val="0"/>
        <w:adjustRightInd w:val="0"/>
        <w:jc w:val="both"/>
        <w:rPr>
          <w:b/>
          <w:bCs/>
          <w:color w:val="000000"/>
          <w:sz w:val="28"/>
          <w:szCs w:val="28"/>
        </w:rPr>
      </w:pPr>
    </w:p>
    <w:p w:rsidR="00747E8D" w:rsidRPr="00AD3916" w:rsidRDefault="00747E8D" w:rsidP="0090343A">
      <w:pPr>
        <w:pStyle w:val="ListParagraph"/>
        <w:numPr>
          <w:ilvl w:val="0"/>
          <w:numId w:val="10"/>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i/>
          <w:iCs/>
          <w:color w:val="000000"/>
          <w:sz w:val="28"/>
          <w:szCs w:val="28"/>
        </w:rPr>
        <w:t>STEADY LOADS</w:t>
      </w:r>
      <w:r w:rsidRPr="00AD3916">
        <w:rPr>
          <w:rFonts w:ascii="Times New Roman" w:hAnsi="Times New Roman" w:cs="Times New Roman"/>
          <w:i/>
          <w:iCs/>
          <w:color w:val="000000"/>
        </w:rPr>
        <w:t>:</w:t>
      </w:r>
      <w:r w:rsidRPr="00AD3916">
        <w:rPr>
          <w:rFonts w:ascii="Times New Roman" w:hAnsi="Times New Roman" w:cs="Times New Roman"/>
          <w:color w:val="000000"/>
        </w:rPr>
        <w:t xml:space="preserve"> Long term duration, continuous.</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Internal/External Pressure.</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Dead weight.</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Vessel contents.</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Loading due to attached piping and equipment.</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Loading to and from vessel supports.</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Thermal loads.</w:t>
      </w:r>
    </w:p>
    <w:p w:rsidR="00747E8D" w:rsidRPr="00AD3916" w:rsidRDefault="00747E8D" w:rsidP="0090343A">
      <w:pPr>
        <w:pStyle w:val="ListParagraph"/>
        <w:numPr>
          <w:ilvl w:val="0"/>
          <w:numId w:val="12"/>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Wind loads.</w:t>
      </w:r>
    </w:p>
    <w:p w:rsidR="00747E8D" w:rsidRPr="00ED4E8F" w:rsidRDefault="00747E8D" w:rsidP="00E9000D">
      <w:pPr>
        <w:autoSpaceDE w:val="0"/>
        <w:autoSpaceDN w:val="0"/>
        <w:adjustRightInd w:val="0"/>
        <w:ind w:left="360"/>
        <w:jc w:val="both"/>
        <w:rPr>
          <w:color w:val="000000"/>
        </w:rPr>
      </w:pPr>
    </w:p>
    <w:p w:rsidR="00747E8D" w:rsidRPr="00AD3916" w:rsidRDefault="00747E8D" w:rsidP="0090343A">
      <w:pPr>
        <w:pStyle w:val="ListParagraph"/>
        <w:numPr>
          <w:ilvl w:val="0"/>
          <w:numId w:val="10"/>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i/>
          <w:iCs/>
          <w:color w:val="000000"/>
          <w:sz w:val="28"/>
          <w:szCs w:val="28"/>
        </w:rPr>
        <w:t>NON-STEADY LOADS</w:t>
      </w:r>
      <w:r w:rsidRPr="00AD3916">
        <w:rPr>
          <w:rFonts w:ascii="Times New Roman" w:hAnsi="Times New Roman" w:cs="Times New Roman"/>
          <w:i/>
          <w:iCs/>
          <w:color w:val="000000"/>
        </w:rPr>
        <w:t>:</w:t>
      </w:r>
      <w:r w:rsidRPr="00AD3916">
        <w:rPr>
          <w:rFonts w:ascii="Times New Roman" w:hAnsi="Times New Roman" w:cs="Times New Roman"/>
          <w:color w:val="000000"/>
        </w:rPr>
        <w:t xml:space="preserve"> Short term duration - Variable.</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Shop and field hydro tests</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Earthquake.</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Erection.</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Transportation.</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Upset, Emergency.</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Thermal loads.</w:t>
      </w:r>
    </w:p>
    <w:p w:rsidR="00747E8D" w:rsidRPr="00AD3916" w:rsidRDefault="00747E8D" w:rsidP="0090343A">
      <w:pPr>
        <w:pStyle w:val="ListParagraph"/>
        <w:numPr>
          <w:ilvl w:val="0"/>
          <w:numId w:val="13"/>
        </w:numPr>
        <w:autoSpaceDE w:val="0"/>
        <w:autoSpaceDN w:val="0"/>
        <w:adjustRightInd w:val="0"/>
        <w:spacing w:after="0"/>
        <w:ind w:left="709"/>
        <w:jc w:val="both"/>
        <w:rPr>
          <w:rFonts w:ascii="Times New Roman" w:hAnsi="Times New Roman" w:cs="Times New Roman"/>
          <w:color w:val="000000"/>
        </w:rPr>
      </w:pPr>
      <w:r w:rsidRPr="00AD3916">
        <w:rPr>
          <w:rFonts w:ascii="Times New Roman" w:hAnsi="Times New Roman" w:cs="Times New Roman"/>
          <w:color w:val="000000"/>
        </w:rPr>
        <w:t>Start up / Shut down.</w:t>
      </w:r>
    </w:p>
    <w:p w:rsidR="00747E8D" w:rsidRPr="00ED4E8F" w:rsidRDefault="00747E8D" w:rsidP="00E9000D">
      <w:pPr>
        <w:autoSpaceDE w:val="0"/>
        <w:autoSpaceDN w:val="0"/>
        <w:adjustRightInd w:val="0"/>
        <w:jc w:val="both"/>
        <w:rPr>
          <w:color w:val="000000"/>
        </w:rPr>
      </w:pPr>
    </w:p>
    <w:p w:rsidR="00747E8D" w:rsidRPr="00AD3916" w:rsidRDefault="00747E8D" w:rsidP="00E9000D">
      <w:pPr>
        <w:autoSpaceDE w:val="0"/>
        <w:autoSpaceDN w:val="0"/>
        <w:adjustRightInd w:val="0"/>
        <w:jc w:val="both"/>
        <w:rPr>
          <w:b/>
          <w:bCs/>
          <w:color w:val="000000"/>
          <w:sz w:val="28"/>
          <w:szCs w:val="28"/>
        </w:rPr>
      </w:pPr>
      <w:r>
        <w:rPr>
          <w:b/>
          <w:bCs/>
          <w:color w:val="000000"/>
          <w:sz w:val="28"/>
          <w:szCs w:val="28"/>
        </w:rPr>
        <w:t>3.4</w:t>
      </w:r>
      <w:r w:rsidRPr="00AD3916">
        <w:rPr>
          <w:b/>
          <w:bCs/>
          <w:color w:val="000000"/>
          <w:sz w:val="28"/>
          <w:szCs w:val="28"/>
        </w:rPr>
        <w:t xml:space="preserve">      STRESS</w:t>
      </w:r>
    </w:p>
    <w:p w:rsidR="00747E8D" w:rsidRPr="00ED4E8F" w:rsidRDefault="00747E8D" w:rsidP="00E9000D">
      <w:pPr>
        <w:autoSpaceDE w:val="0"/>
        <w:autoSpaceDN w:val="0"/>
        <w:adjustRightInd w:val="0"/>
        <w:jc w:val="both"/>
        <w:rPr>
          <w:color w:val="000000"/>
        </w:rPr>
      </w:pPr>
    </w:p>
    <w:p w:rsidR="00747E8D" w:rsidRPr="00964473" w:rsidRDefault="00747E8D" w:rsidP="00E9000D">
      <w:pPr>
        <w:autoSpaceDE w:val="0"/>
        <w:autoSpaceDN w:val="0"/>
        <w:adjustRightInd w:val="0"/>
        <w:jc w:val="both"/>
        <w:rPr>
          <w:b/>
          <w:bCs/>
          <w:color w:val="000000"/>
          <w:sz w:val="28"/>
          <w:szCs w:val="28"/>
        </w:rPr>
      </w:pPr>
      <w:r>
        <w:rPr>
          <w:b/>
          <w:bCs/>
          <w:color w:val="000000"/>
          <w:sz w:val="28"/>
          <w:szCs w:val="28"/>
        </w:rPr>
        <w:t>3.4</w:t>
      </w:r>
      <w:r w:rsidRPr="00964473">
        <w:rPr>
          <w:b/>
          <w:bCs/>
          <w:color w:val="000000"/>
          <w:sz w:val="28"/>
          <w:szCs w:val="28"/>
        </w:rPr>
        <w:t xml:space="preserve">.1   </w:t>
      </w:r>
      <w:r w:rsidRPr="00043A23">
        <w:rPr>
          <w:b/>
          <w:bCs/>
          <w:color w:val="000000"/>
          <w:sz w:val="28"/>
          <w:szCs w:val="28"/>
        </w:rPr>
        <w:t>TYPES OF STRESS</w:t>
      </w:r>
      <w:r w:rsidRPr="00964473">
        <w:rPr>
          <w:b/>
          <w:bCs/>
          <w:color w:val="000000"/>
          <w:sz w:val="28"/>
          <w:szCs w:val="28"/>
        </w:rPr>
        <w:t>:</w:t>
      </w:r>
    </w:p>
    <w:p w:rsidR="00747E8D" w:rsidRPr="00ED4E8F" w:rsidRDefault="00747E8D" w:rsidP="00E9000D">
      <w:pPr>
        <w:autoSpaceDE w:val="0"/>
        <w:autoSpaceDN w:val="0"/>
        <w:adjustRightInd w:val="0"/>
        <w:ind w:left="66"/>
        <w:jc w:val="both"/>
        <w:rPr>
          <w:color w:val="000000"/>
        </w:rPr>
      </w:pPr>
      <w:r>
        <w:rPr>
          <w:color w:val="000000"/>
        </w:rPr>
        <w:t xml:space="preserve">                     </w:t>
      </w:r>
      <w:r w:rsidRPr="00ED4E8F">
        <w:rPr>
          <w:color w:val="000000"/>
        </w:rPr>
        <w:t>There are many names to describe types of stress. Enough in fact to provide a confusing picture even to the experienced designer. The following list of stresses describes types of stress without regard to their effect on the vessel or component. They define a direction of stress or relate to</w:t>
      </w:r>
      <w:r>
        <w:rPr>
          <w:color w:val="000000"/>
        </w:rPr>
        <w:t xml:space="preserve"> the application of the load</w:t>
      </w:r>
      <w:r w:rsidRPr="00ED4E8F">
        <w:rPr>
          <w:color w:val="000000"/>
        </w:rPr>
        <w:t xml:space="preserve">.  </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Tensile,</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Compressive,</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Shear,</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Bending,</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Bearing,</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Axial,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Discontinuity,</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Membrane,</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Principal,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Thermal,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Tangential,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Strain induced,</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Circumferential,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Longitudinal,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Radial,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Normal.</w:t>
      </w:r>
    </w:p>
    <w:p w:rsidR="00747E8D" w:rsidRPr="00AD3916" w:rsidRDefault="00747E8D" w:rsidP="0090343A">
      <w:pPr>
        <w:pStyle w:val="ListParagraph"/>
        <w:numPr>
          <w:ilvl w:val="0"/>
          <w:numId w:val="14"/>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Load induced,</w:t>
      </w:r>
    </w:p>
    <w:p w:rsidR="00747E8D" w:rsidRPr="00ED4E8F" w:rsidRDefault="00747E8D" w:rsidP="00E9000D">
      <w:pPr>
        <w:autoSpaceDE w:val="0"/>
        <w:autoSpaceDN w:val="0"/>
        <w:adjustRightInd w:val="0"/>
        <w:jc w:val="both"/>
        <w:rPr>
          <w:color w:val="000000"/>
        </w:rPr>
      </w:pPr>
    </w:p>
    <w:p w:rsidR="00747E8D" w:rsidRPr="00AD3916" w:rsidRDefault="00747E8D" w:rsidP="0090343A">
      <w:pPr>
        <w:pStyle w:val="ListParagraph"/>
        <w:numPr>
          <w:ilvl w:val="0"/>
          <w:numId w:val="15"/>
        </w:numPr>
        <w:autoSpaceDE w:val="0"/>
        <w:autoSpaceDN w:val="0"/>
        <w:adjustRightInd w:val="0"/>
        <w:spacing w:after="0"/>
        <w:ind w:left="66"/>
        <w:jc w:val="both"/>
        <w:rPr>
          <w:rFonts w:ascii="Times New Roman" w:hAnsi="Times New Roman" w:cs="Times New Roman"/>
          <w:color w:val="000000"/>
        </w:rPr>
      </w:pPr>
      <w:r w:rsidRPr="00AD3916">
        <w:rPr>
          <w:rFonts w:ascii="Times New Roman" w:hAnsi="Times New Roman" w:cs="Times New Roman"/>
          <w:color w:val="000000"/>
          <w:sz w:val="28"/>
          <w:szCs w:val="28"/>
        </w:rPr>
        <w:t>CLASSES OF STRESS</w:t>
      </w:r>
      <w:r w:rsidRPr="00AD3916">
        <w:rPr>
          <w:rFonts w:ascii="Times New Roman" w:hAnsi="Times New Roman" w:cs="Times New Roman"/>
          <w:color w:val="000000"/>
        </w:rPr>
        <w:t>:</w:t>
      </w:r>
    </w:p>
    <w:p w:rsidR="00747E8D" w:rsidRPr="00ED4E8F" w:rsidRDefault="00747E8D" w:rsidP="00E9000D">
      <w:pPr>
        <w:autoSpaceDE w:val="0"/>
        <w:autoSpaceDN w:val="0"/>
        <w:adjustRightInd w:val="0"/>
        <w:ind w:firstLine="720"/>
        <w:jc w:val="both"/>
        <w:rPr>
          <w:color w:val="000000"/>
        </w:rPr>
      </w:pPr>
      <w:r>
        <w:rPr>
          <w:color w:val="000000"/>
        </w:rPr>
        <w:t xml:space="preserve">               </w:t>
      </w:r>
      <w:r w:rsidRPr="00ED4E8F">
        <w:rPr>
          <w:color w:val="000000"/>
        </w:rPr>
        <w:t>The foregoing list provides examples of types of stress. It is, however, too general to provide a basis with which to combine stresses or apply allowable stresses. For this purpose, new groupings called classes of stress must be used. Classes of stress are defined by the type of loading which produces them and the hazard t</w:t>
      </w:r>
      <w:r>
        <w:rPr>
          <w:color w:val="000000"/>
        </w:rPr>
        <w:t>hey represent to the vessel</w:t>
      </w:r>
      <w:r w:rsidRPr="00ED4E8F">
        <w:rPr>
          <w:color w:val="000000"/>
        </w:rPr>
        <w:t>.</w:t>
      </w:r>
    </w:p>
    <w:p w:rsidR="00747E8D" w:rsidRPr="00ED4E8F" w:rsidRDefault="00747E8D" w:rsidP="00E9000D">
      <w:pPr>
        <w:autoSpaceDE w:val="0"/>
        <w:autoSpaceDN w:val="0"/>
        <w:adjustRightInd w:val="0"/>
        <w:ind w:left="360"/>
        <w:jc w:val="both"/>
        <w:rPr>
          <w:color w:val="000000"/>
        </w:rPr>
      </w:pPr>
    </w:p>
    <w:p w:rsidR="00747E8D" w:rsidRPr="00AD3916" w:rsidRDefault="00747E8D" w:rsidP="0090343A">
      <w:pPr>
        <w:pStyle w:val="ListParagraph"/>
        <w:numPr>
          <w:ilvl w:val="0"/>
          <w:numId w:val="16"/>
        </w:numPr>
        <w:autoSpaceDE w:val="0"/>
        <w:autoSpaceDN w:val="0"/>
        <w:adjustRightInd w:val="0"/>
        <w:spacing w:after="0"/>
        <w:ind w:left="66"/>
        <w:jc w:val="both"/>
        <w:rPr>
          <w:rFonts w:ascii="Times New Roman" w:hAnsi="Times New Roman" w:cs="Times New Roman"/>
          <w:color w:val="000000"/>
        </w:rPr>
      </w:pPr>
      <w:r w:rsidRPr="00AD3916">
        <w:rPr>
          <w:rFonts w:ascii="Times New Roman" w:hAnsi="Times New Roman" w:cs="Times New Roman"/>
          <w:color w:val="000000"/>
        </w:rPr>
        <w:t>PRIMARY STRESS:</w:t>
      </w:r>
    </w:p>
    <w:p w:rsidR="00747E8D" w:rsidRPr="00AD3916" w:rsidRDefault="00747E8D" w:rsidP="0090343A">
      <w:pPr>
        <w:pStyle w:val="ListParagraph"/>
        <w:numPr>
          <w:ilvl w:val="0"/>
          <w:numId w:val="17"/>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General:</w:t>
      </w:r>
      <w:r w:rsidRPr="00AD3916">
        <w:rPr>
          <w:rFonts w:ascii="Times New Roman" w:hAnsi="Times New Roman" w:cs="Times New Roman"/>
          <w:color w:val="000000"/>
        </w:rPr>
        <w:br/>
        <w:t>Primary general membrane stress, P</w:t>
      </w:r>
      <w:r w:rsidRPr="00AD3916">
        <w:rPr>
          <w:rFonts w:ascii="Times New Roman" w:hAnsi="Times New Roman" w:cs="Times New Roman"/>
          <w:color w:val="000000"/>
          <w:vertAlign w:val="subscript"/>
        </w:rPr>
        <w:t>m</w:t>
      </w:r>
    </w:p>
    <w:p w:rsidR="00747E8D" w:rsidRPr="00ED4E8F" w:rsidRDefault="00747E8D" w:rsidP="00E9000D">
      <w:pPr>
        <w:autoSpaceDE w:val="0"/>
        <w:autoSpaceDN w:val="0"/>
        <w:adjustRightInd w:val="0"/>
        <w:ind w:firstLine="720"/>
        <w:jc w:val="both"/>
        <w:rPr>
          <w:color w:val="000000"/>
          <w:vertAlign w:val="subscript"/>
        </w:rPr>
      </w:pPr>
      <w:r w:rsidRPr="00ED4E8F">
        <w:rPr>
          <w:color w:val="000000"/>
        </w:rPr>
        <w:t>Primary general bending stress, P</w:t>
      </w:r>
      <w:r w:rsidRPr="00ED4E8F">
        <w:rPr>
          <w:color w:val="000000"/>
          <w:vertAlign w:val="subscript"/>
        </w:rPr>
        <w:t>b</w:t>
      </w:r>
    </w:p>
    <w:p w:rsidR="00747E8D" w:rsidRPr="00AD3916" w:rsidRDefault="00747E8D" w:rsidP="0090343A">
      <w:pPr>
        <w:pStyle w:val="ListParagraph"/>
        <w:numPr>
          <w:ilvl w:val="0"/>
          <w:numId w:val="17"/>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Primary local stress, P</w:t>
      </w:r>
      <w:r w:rsidRPr="00AD3916">
        <w:rPr>
          <w:rFonts w:ascii="Times New Roman" w:hAnsi="Times New Roman" w:cs="Times New Roman"/>
          <w:color w:val="000000"/>
          <w:vertAlign w:val="subscript"/>
        </w:rPr>
        <w:t>L</w:t>
      </w:r>
    </w:p>
    <w:p w:rsidR="00747E8D" w:rsidRPr="00AD3916" w:rsidRDefault="00747E8D" w:rsidP="0090343A">
      <w:pPr>
        <w:pStyle w:val="ListParagraph"/>
        <w:numPr>
          <w:ilvl w:val="0"/>
          <w:numId w:val="16"/>
        </w:numPr>
        <w:autoSpaceDE w:val="0"/>
        <w:autoSpaceDN w:val="0"/>
        <w:adjustRightInd w:val="0"/>
        <w:spacing w:after="0"/>
        <w:ind w:left="66"/>
        <w:jc w:val="both"/>
        <w:rPr>
          <w:rFonts w:ascii="Times New Roman" w:hAnsi="Times New Roman" w:cs="Times New Roman"/>
          <w:color w:val="000000"/>
        </w:rPr>
      </w:pPr>
      <w:r w:rsidRPr="00AD3916">
        <w:rPr>
          <w:rFonts w:ascii="Times New Roman" w:hAnsi="Times New Roman" w:cs="Times New Roman"/>
          <w:color w:val="000000"/>
        </w:rPr>
        <w:t>SECONDARY STRESS:</w:t>
      </w:r>
    </w:p>
    <w:p w:rsidR="00747E8D" w:rsidRPr="00AD3916" w:rsidRDefault="00747E8D" w:rsidP="0090343A">
      <w:pPr>
        <w:pStyle w:val="ListParagraph"/>
        <w:numPr>
          <w:ilvl w:val="0"/>
          <w:numId w:val="18"/>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Secondary membrane stress, Q</w:t>
      </w:r>
      <w:r w:rsidRPr="00AD3916">
        <w:rPr>
          <w:rFonts w:ascii="Times New Roman" w:hAnsi="Times New Roman" w:cs="Times New Roman"/>
          <w:color w:val="000000"/>
          <w:vertAlign w:val="subscript"/>
        </w:rPr>
        <w:t>m</w:t>
      </w:r>
    </w:p>
    <w:p w:rsidR="00747E8D" w:rsidRPr="00E2451E" w:rsidRDefault="00747E8D" w:rsidP="0090343A">
      <w:pPr>
        <w:pStyle w:val="ListParagraph"/>
        <w:numPr>
          <w:ilvl w:val="0"/>
          <w:numId w:val="18"/>
        </w:numPr>
        <w:autoSpaceDE w:val="0"/>
        <w:autoSpaceDN w:val="0"/>
        <w:adjustRightInd w:val="0"/>
        <w:spacing w:after="0"/>
        <w:ind w:left="720"/>
        <w:jc w:val="both"/>
        <w:rPr>
          <w:rFonts w:ascii="Times New Roman" w:hAnsi="Times New Roman" w:cs="Times New Roman"/>
          <w:color w:val="000000"/>
        </w:rPr>
      </w:pPr>
      <w:r w:rsidRPr="00AD3916">
        <w:rPr>
          <w:rFonts w:ascii="Times New Roman" w:hAnsi="Times New Roman" w:cs="Times New Roman"/>
          <w:color w:val="000000"/>
        </w:rPr>
        <w:t>Secondary bending stress, Q</w:t>
      </w:r>
      <w:r w:rsidRPr="00AD3916">
        <w:rPr>
          <w:rFonts w:ascii="Times New Roman" w:hAnsi="Times New Roman" w:cs="Times New Roman"/>
          <w:color w:val="000000"/>
          <w:vertAlign w:val="subscript"/>
        </w:rPr>
        <w:t>b</w:t>
      </w:r>
      <w:r>
        <w:rPr>
          <w:rFonts w:ascii="Times New Roman" w:hAnsi="Times New Roman" w:cs="Times New Roman"/>
          <w:color w:val="000000"/>
          <w:vertAlign w:val="subscript"/>
        </w:rPr>
        <w:t xml:space="preserve"> </w:t>
      </w:r>
    </w:p>
    <w:p w:rsidR="00747E8D" w:rsidRDefault="00747E8D" w:rsidP="00E9000D">
      <w:pPr>
        <w:autoSpaceDE w:val="0"/>
        <w:autoSpaceDN w:val="0"/>
        <w:adjustRightInd w:val="0"/>
        <w:rPr>
          <w:color w:val="000000"/>
        </w:rPr>
      </w:pPr>
    </w:p>
    <w:p w:rsidR="00747E8D" w:rsidRDefault="00747E8D" w:rsidP="00E9000D">
      <w:pPr>
        <w:autoSpaceDE w:val="0"/>
        <w:autoSpaceDN w:val="0"/>
        <w:adjustRightInd w:val="0"/>
        <w:rPr>
          <w:color w:val="000000"/>
        </w:rPr>
      </w:pPr>
    </w:p>
    <w:p w:rsidR="00747E8D" w:rsidRDefault="00747E8D" w:rsidP="00E9000D">
      <w:pPr>
        <w:autoSpaceDE w:val="0"/>
        <w:autoSpaceDN w:val="0"/>
        <w:adjustRightInd w:val="0"/>
        <w:rPr>
          <w:color w:val="000000"/>
        </w:rPr>
      </w:pPr>
    </w:p>
    <w:p w:rsidR="00747E8D" w:rsidRDefault="00747E8D" w:rsidP="00E9000D">
      <w:pPr>
        <w:autoSpaceDE w:val="0"/>
        <w:autoSpaceDN w:val="0"/>
        <w:adjustRightInd w:val="0"/>
        <w:jc w:val="both"/>
        <w:rPr>
          <w:color w:val="000000"/>
        </w:rPr>
      </w:pPr>
    </w:p>
    <w:p w:rsidR="00747E8D" w:rsidRPr="007A3730" w:rsidRDefault="00747E8D" w:rsidP="00E9000D">
      <w:pPr>
        <w:autoSpaceDE w:val="0"/>
        <w:autoSpaceDN w:val="0"/>
        <w:adjustRightInd w:val="0"/>
        <w:jc w:val="both"/>
        <w:rPr>
          <w:b/>
          <w:bCs/>
          <w:color w:val="000000"/>
          <w:sz w:val="32"/>
          <w:szCs w:val="32"/>
        </w:rPr>
      </w:pPr>
      <w:r>
        <w:rPr>
          <w:b/>
          <w:bCs/>
          <w:color w:val="000000"/>
          <w:sz w:val="32"/>
          <w:szCs w:val="32"/>
        </w:rPr>
        <w:t>3.5</w:t>
      </w:r>
      <w:r w:rsidRPr="007A3730">
        <w:rPr>
          <w:b/>
          <w:bCs/>
          <w:color w:val="000000"/>
          <w:sz w:val="32"/>
          <w:szCs w:val="32"/>
        </w:rPr>
        <w:t>DESIGN CALCULATION OF PRESSURE VESSEL</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b/>
          <w:bCs/>
          <w:color w:val="000000"/>
        </w:rPr>
      </w:pPr>
      <w:r>
        <w:rPr>
          <w:b/>
          <w:bCs/>
          <w:color w:val="000000"/>
        </w:rPr>
        <w:t>3</w:t>
      </w:r>
      <w:r w:rsidRPr="00ED4E8F">
        <w:rPr>
          <w:b/>
          <w:bCs/>
          <w:color w:val="000000"/>
        </w:rPr>
        <w:t>.</w:t>
      </w:r>
      <w:r>
        <w:rPr>
          <w:b/>
          <w:bCs/>
          <w:color w:val="000000"/>
        </w:rPr>
        <w:t>5.1</w:t>
      </w:r>
      <w:r>
        <w:rPr>
          <w:b/>
          <w:bCs/>
          <w:color w:val="000000"/>
        </w:rPr>
        <w:tab/>
        <w:t>DESIGN OF CYLINDER SHELL</w:t>
      </w:r>
      <w:r w:rsidRPr="00ED4E8F">
        <w:rPr>
          <w:b/>
          <w:bCs/>
          <w:color w:val="000000"/>
        </w:rPr>
        <w:t>:</w:t>
      </w:r>
    </w:p>
    <w:p w:rsidR="00747E8D" w:rsidRPr="00ED4E8F" w:rsidRDefault="00747E8D" w:rsidP="00E9000D">
      <w:pPr>
        <w:autoSpaceDE w:val="0"/>
        <w:autoSpaceDN w:val="0"/>
        <w:adjustRightInd w:val="0"/>
        <w:ind w:left="3960"/>
        <w:jc w:val="both"/>
        <w:rPr>
          <w:color w:val="000000"/>
        </w:rPr>
      </w:pPr>
    </w:p>
    <w:p w:rsidR="00747E8D" w:rsidRPr="00ED4E8F" w:rsidRDefault="00747E8D" w:rsidP="00E9000D">
      <w:pPr>
        <w:autoSpaceDE w:val="0"/>
        <w:autoSpaceDN w:val="0"/>
        <w:adjustRightInd w:val="0"/>
        <w:ind w:left="2880"/>
        <w:jc w:val="both"/>
        <w:rPr>
          <w:color w:val="000000"/>
        </w:rPr>
      </w:pPr>
      <w:r w:rsidRPr="00ED4E8F">
        <w:rPr>
          <w:color w:val="000000"/>
          <w:position w:val="-12"/>
        </w:rPr>
        <w:object w:dxaOrig="200" w:dyaOrig="360">
          <v:shape id="_x0000_i1026" type="#_x0000_t75" style="width:9.75pt;height:18pt" o:ole="">
            <v:imagedata r:id="rId8" o:title=""/>
          </v:shape>
          <o:OLEObject Type="Embed" ProgID="Msxml2.SAXXMLReader.5.0" ShapeID="_x0000_i1026" DrawAspect="Content" ObjectID="_1453796747" r:id="rId9"/>
        </w:object>
      </w:r>
      <w:r w:rsidRPr="00ED4E8F">
        <w:rPr>
          <w:color w:val="000000"/>
        </w:rPr>
        <w:t>=Shell Thickness</w:t>
      </w:r>
    </w:p>
    <w:p w:rsidR="00747E8D" w:rsidRPr="00ED4E8F" w:rsidRDefault="00747E8D" w:rsidP="00E9000D">
      <w:pPr>
        <w:autoSpaceDE w:val="0"/>
        <w:autoSpaceDN w:val="0"/>
        <w:adjustRightInd w:val="0"/>
        <w:ind w:left="2880"/>
        <w:jc w:val="both"/>
        <w:rPr>
          <w:color w:val="000000"/>
        </w:rPr>
      </w:pPr>
      <w:r w:rsidRPr="00ED4E8F">
        <w:rPr>
          <w:color w:val="000000"/>
          <w:position w:val="-4"/>
        </w:rPr>
        <w:pict>
          <v:shape id="_x0000_i1027" type="#_x0000_t75" style="width:12pt;height:12.75pt">
            <v:imagedata r:id="rId10" o:title=""/>
          </v:shape>
        </w:pict>
      </w:r>
      <w:r w:rsidRPr="00ED4E8F">
        <w:rPr>
          <w:color w:val="000000"/>
        </w:rPr>
        <w:t>=Weld Efficiency = 0.7</w:t>
      </w:r>
    </w:p>
    <w:p w:rsidR="00747E8D" w:rsidRPr="00ED4E8F" w:rsidRDefault="00747E8D" w:rsidP="00E9000D">
      <w:pPr>
        <w:tabs>
          <w:tab w:val="left" w:pos="4410"/>
        </w:tabs>
        <w:autoSpaceDE w:val="0"/>
        <w:autoSpaceDN w:val="0"/>
        <w:adjustRightInd w:val="0"/>
        <w:ind w:left="2880"/>
        <w:jc w:val="both"/>
        <w:rPr>
          <w:color w:val="000000"/>
        </w:rPr>
      </w:pPr>
      <w:r w:rsidRPr="00ED4E8F">
        <w:rPr>
          <w:color w:val="000000"/>
          <w:position w:val="-4"/>
        </w:rPr>
        <w:pict>
          <v:shape id="_x0000_i1028" type="#_x0000_t75" style="width:12pt;height:12.75pt">
            <v:imagedata r:id="rId11" o:title=""/>
          </v:shape>
        </w:pict>
      </w:r>
      <w:r w:rsidRPr="00ED4E8F">
        <w:rPr>
          <w:color w:val="000000"/>
        </w:rPr>
        <w:t>= Pressure</w:t>
      </w:r>
    </w:p>
    <w:p w:rsidR="00747E8D" w:rsidRPr="00ED4E8F" w:rsidRDefault="00747E8D" w:rsidP="00E9000D">
      <w:pPr>
        <w:autoSpaceDE w:val="0"/>
        <w:autoSpaceDN w:val="0"/>
        <w:adjustRightInd w:val="0"/>
        <w:ind w:left="3600"/>
        <w:jc w:val="both"/>
        <w:rPr>
          <w:color w:val="000000"/>
        </w:rPr>
      </w:pPr>
      <w:r w:rsidRPr="00ED4E8F">
        <w:rPr>
          <w:color w:val="000000"/>
        </w:rPr>
        <w:t xml:space="preserve">= </w:t>
      </w:r>
      <w:r w:rsidRPr="00ED4E8F">
        <w:rPr>
          <w:color w:val="000000"/>
          <w:position w:val="-24"/>
        </w:rPr>
        <w:pict>
          <v:shape id="_x0000_i1029" type="#_x0000_t75" style="width:74.25pt;height:31.5pt">
            <v:imagedata r:id="rId12" o:title=""/>
          </v:shape>
        </w:pict>
      </w:r>
    </w:p>
    <w:p w:rsidR="00747E8D" w:rsidRPr="00ED4E8F" w:rsidRDefault="00747E8D" w:rsidP="00E9000D">
      <w:pPr>
        <w:tabs>
          <w:tab w:val="left" w:pos="2880"/>
        </w:tabs>
        <w:autoSpaceDE w:val="0"/>
        <w:autoSpaceDN w:val="0"/>
        <w:adjustRightInd w:val="0"/>
        <w:ind w:left="2880"/>
        <w:jc w:val="both"/>
        <w:rPr>
          <w:color w:val="000000"/>
        </w:rPr>
      </w:pPr>
      <w:r w:rsidRPr="00ED4E8F">
        <w:rPr>
          <w:color w:val="000000"/>
          <w:position w:val="-6"/>
        </w:rPr>
        <w:pict>
          <v:shape id="_x0000_i1030" type="#_x0000_t75" style="width:10.5pt;height:14.25pt">
            <v:imagedata r:id="rId13" o:title=""/>
          </v:shape>
        </w:pict>
      </w:r>
      <w:r w:rsidRPr="00ED4E8F">
        <w:rPr>
          <w:color w:val="000000"/>
        </w:rPr>
        <w:t>= Maximum Allowable Stress</w:t>
      </w:r>
    </w:p>
    <w:p w:rsidR="00747E8D" w:rsidRPr="00ED4E8F" w:rsidRDefault="00747E8D" w:rsidP="00E9000D">
      <w:pPr>
        <w:autoSpaceDE w:val="0"/>
        <w:autoSpaceDN w:val="0"/>
        <w:adjustRightInd w:val="0"/>
        <w:ind w:left="3600"/>
        <w:jc w:val="both"/>
        <w:rPr>
          <w:color w:val="000000"/>
        </w:rPr>
      </w:pPr>
      <w:r w:rsidRPr="00ED4E8F">
        <w:rPr>
          <w:color w:val="000000"/>
        </w:rPr>
        <w:t xml:space="preserve">= 118000 </w:t>
      </w:r>
      <w:r w:rsidRPr="00ED4E8F">
        <w:rPr>
          <w:color w:val="000000"/>
          <w:position w:val="-6"/>
        </w:rPr>
        <w:pict>
          <v:shape id="_x0000_i1031" type="#_x0000_t75" style="width:24pt;height:14.25pt">
            <v:imagedata r:id="rId14" o:title=""/>
          </v:shape>
        </w:pict>
      </w:r>
    </w:p>
    <w:p w:rsidR="00747E8D" w:rsidRPr="00ED4E8F" w:rsidRDefault="00747E8D" w:rsidP="00E9000D">
      <w:pPr>
        <w:autoSpaceDE w:val="0"/>
        <w:autoSpaceDN w:val="0"/>
        <w:adjustRightInd w:val="0"/>
        <w:ind w:left="3600"/>
        <w:jc w:val="both"/>
        <w:rPr>
          <w:color w:val="000000"/>
        </w:rPr>
      </w:pPr>
      <w:r w:rsidRPr="00ED4E8F">
        <w:rPr>
          <w:color w:val="000000"/>
        </w:rPr>
        <w:t xml:space="preserve">= </w:t>
      </w:r>
      <w:r w:rsidRPr="00ED4E8F">
        <w:rPr>
          <w:color w:val="000000"/>
          <w:position w:val="-24"/>
        </w:rPr>
        <w:pict>
          <v:shape id="_x0000_i1032" type="#_x0000_t75" style="width:66pt;height:31.5pt">
            <v:imagedata r:id="rId15" o:title=""/>
          </v:shape>
        </w:pict>
      </w:r>
    </w:p>
    <w:p w:rsidR="00747E8D" w:rsidRPr="00ED4E8F" w:rsidRDefault="00747E8D" w:rsidP="00E9000D">
      <w:pPr>
        <w:autoSpaceDE w:val="0"/>
        <w:autoSpaceDN w:val="0"/>
        <w:adjustRightInd w:val="0"/>
        <w:ind w:left="2880"/>
        <w:jc w:val="both"/>
        <w:rPr>
          <w:color w:val="000000"/>
        </w:rPr>
      </w:pPr>
      <w:r w:rsidRPr="00ED4E8F">
        <w:rPr>
          <w:color w:val="000000"/>
          <w:position w:val="-12"/>
        </w:rPr>
        <w:pict>
          <v:shape id="_x0000_i1033" type="#_x0000_t75" style="width:15pt;height:18pt">
            <v:imagedata r:id="rId16" o:title=""/>
          </v:shape>
        </w:pict>
      </w:r>
      <w:r w:rsidRPr="00ED4E8F">
        <w:rPr>
          <w:color w:val="000000"/>
        </w:rPr>
        <w:t>= Inner Diameter = 700 mm</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r w:rsidRPr="00ED4E8F">
        <w:rPr>
          <w:color w:val="000000"/>
          <w:position w:val="-160"/>
        </w:rPr>
        <w:pict>
          <v:shape id="_x0000_i1034" type="#_x0000_t75" style="width:197.25pt;height:164.25pt">
            <v:imagedata r:id="rId17" o:title=""/>
          </v:shape>
        </w:pict>
      </w:r>
    </w:p>
    <w:p w:rsidR="00747E8D" w:rsidRPr="00ED4E8F" w:rsidRDefault="00747E8D" w:rsidP="00E9000D">
      <w:pPr>
        <w:autoSpaceDE w:val="0"/>
        <w:autoSpaceDN w:val="0"/>
        <w:adjustRightInd w:val="0"/>
        <w:jc w:val="both"/>
        <w:rPr>
          <w:color w:val="000000"/>
        </w:rPr>
      </w:pPr>
      <w:r w:rsidRPr="00ED4E8F">
        <w:rPr>
          <w:color w:val="000000"/>
        </w:rPr>
        <w:t>For both higher temperature and pressure.</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r w:rsidRPr="00ED4E8F">
        <w:rPr>
          <w:color w:val="000000"/>
          <w:position w:val="-12"/>
        </w:rPr>
        <w:pict>
          <v:shape id="_x0000_i1035" type="#_x0000_t75" style="width:20.25pt;height:18pt">
            <v:imagedata r:id="rId18" o:title=""/>
          </v:shape>
        </w:pict>
      </w:r>
      <w:r w:rsidRPr="00ED4E8F">
        <w:rPr>
          <w:i/>
          <w:iCs/>
          <w:color w:val="000000"/>
        </w:rPr>
        <w:t>Expected Thickness + Corrosion Factor</w:t>
      </w:r>
    </w:p>
    <w:p w:rsidR="00747E8D" w:rsidRPr="00ED4E8F" w:rsidRDefault="00747E8D" w:rsidP="00E9000D">
      <w:pPr>
        <w:autoSpaceDE w:val="0"/>
        <w:autoSpaceDN w:val="0"/>
        <w:adjustRightInd w:val="0"/>
        <w:jc w:val="both"/>
        <w:rPr>
          <w:color w:val="000000"/>
        </w:rPr>
      </w:pPr>
      <w:r w:rsidRPr="00ED4E8F">
        <w:rPr>
          <w:color w:val="000000"/>
        </w:rPr>
        <w:t>= 4 + 0</w:t>
      </w:r>
    </w:p>
    <w:p w:rsidR="00747E8D" w:rsidRPr="00ED4E8F" w:rsidRDefault="00747E8D" w:rsidP="00E9000D">
      <w:pPr>
        <w:autoSpaceDE w:val="0"/>
        <w:autoSpaceDN w:val="0"/>
        <w:adjustRightInd w:val="0"/>
        <w:jc w:val="both"/>
        <w:rPr>
          <w:i/>
          <w:iCs/>
          <w:color w:val="000000"/>
        </w:rPr>
      </w:pPr>
      <w:r w:rsidRPr="00ED4E8F">
        <w:rPr>
          <w:color w:val="000000"/>
        </w:rPr>
        <w:t xml:space="preserve">= 4 </w:t>
      </w:r>
      <w:r w:rsidRPr="00ED4E8F">
        <w:rPr>
          <w:i/>
          <w:iCs/>
          <w:color w:val="000000"/>
        </w:rPr>
        <w:t>mm</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r w:rsidRPr="00ED4E8F">
        <w:rPr>
          <w:color w:val="000000"/>
        </w:rPr>
        <w:pict>
          <v:shape id="_x0000_i1036" type="#_x0000_t75" style="width:189pt;height:62.25pt">
            <v:imagedata r:id="rId19" o:title=""/>
          </v:shape>
        </w:pict>
      </w:r>
    </w:p>
    <w:p w:rsidR="00747E8D" w:rsidRPr="00ED4E8F" w:rsidRDefault="00747E8D" w:rsidP="00E9000D">
      <w:pPr>
        <w:jc w:val="both"/>
        <w:rPr>
          <w:color w:val="000000"/>
        </w:rPr>
      </w:pPr>
      <w:r w:rsidRPr="00ED4E8F">
        <w:rPr>
          <w:color w:val="000000"/>
          <w:position w:val="-128"/>
        </w:rPr>
        <w:pict>
          <v:shape id="_x0000_i1037" type="#_x0000_t75" style="width:117.75pt;height:134.25pt">
            <v:imagedata r:id="rId20" o:title=""/>
          </v:shape>
        </w:pict>
      </w:r>
    </w:p>
    <w:p w:rsidR="00747E8D" w:rsidRPr="00ED4E8F" w:rsidRDefault="00747E8D" w:rsidP="00E9000D">
      <w:pPr>
        <w:jc w:val="both"/>
        <w:rPr>
          <w:color w:val="000000"/>
        </w:rPr>
      </w:pPr>
      <w:r w:rsidRPr="00ED4E8F">
        <w:rPr>
          <w:color w:val="000000"/>
          <w:position w:val="-24"/>
        </w:rPr>
        <w:pict>
          <v:shape id="_x0000_i1038" type="#_x0000_t75" style="width:158.25pt;height:31.5pt">
            <v:imagedata r:id="rId21" o:title=""/>
          </v:shape>
        </w:pict>
      </w:r>
    </w:p>
    <w:p w:rsidR="00747E8D" w:rsidRPr="00ED4E8F" w:rsidRDefault="00747E8D" w:rsidP="00E9000D">
      <w:pPr>
        <w:autoSpaceDE w:val="0"/>
        <w:autoSpaceDN w:val="0"/>
        <w:adjustRightInd w:val="0"/>
        <w:jc w:val="both"/>
        <w:rPr>
          <w:color w:val="000000"/>
        </w:rPr>
      </w:pPr>
      <w:r w:rsidRPr="00ED4E8F">
        <w:rPr>
          <w:color w:val="000000"/>
        </w:rPr>
        <w:t>The value of Allowable Pressure is greater than the Design Pressure.</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r w:rsidRPr="00ED4E8F">
        <w:rPr>
          <w:color w:val="000000"/>
          <w:position w:val="-120"/>
        </w:rPr>
        <w:pict>
          <v:shape id="_x0000_i1039" type="#_x0000_t75" style="width:160.5pt;height:145.5pt">
            <v:imagedata r:id="rId22" o:title=""/>
          </v:shape>
        </w:pict>
      </w:r>
    </w:p>
    <w:p w:rsidR="00747E8D" w:rsidRPr="00ED4E8F" w:rsidRDefault="00747E8D" w:rsidP="00E9000D">
      <w:pPr>
        <w:autoSpaceDE w:val="0"/>
        <w:autoSpaceDN w:val="0"/>
        <w:adjustRightInd w:val="0"/>
        <w:jc w:val="both"/>
        <w:rPr>
          <w:color w:val="000000"/>
        </w:rPr>
      </w:pPr>
      <w:r w:rsidRPr="00ED4E8F">
        <w:rPr>
          <w:color w:val="000000"/>
        </w:rPr>
        <w:t>Here, all the values are coming in the permissible region, the design for the shell is safe.</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jc w:val="both"/>
        <w:rPr>
          <w:color w:val="000000"/>
        </w:rPr>
      </w:pPr>
      <w:r w:rsidRPr="00ED4E8F">
        <w:rPr>
          <w:color w:val="000000"/>
        </w:rPr>
        <w:t>CALCULATION OF HOOP STRAIN:</w:t>
      </w:r>
    </w:p>
    <w:p w:rsidR="00747E8D" w:rsidRPr="00ED4E8F" w:rsidRDefault="00747E8D" w:rsidP="00E9000D">
      <w:pPr>
        <w:autoSpaceDE w:val="0"/>
        <w:autoSpaceDN w:val="0"/>
        <w:adjustRightInd w:val="0"/>
        <w:jc w:val="both"/>
        <w:rPr>
          <w:color w:val="000000"/>
        </w:rPr>
      </w:pPr>
    </w:p>
    <w:p w:rsidR="00747E8D" w:rsidRPr="00ED4E8F" w:rsidRDefault="00747E8D" w:rsidP="00E9000D">
      <w:pPr>
        <w:autoSpaceDE w:val="0"/>
        <w:autoSpaceDN w:val="0"/>
        <w:adjustRightInd w:val="0"/>
        <w:ind w:left="2880"/>
        <w:jc w:val="both"/>
        <w:rPr>
          <w:color w:val="000000"/>
        </w:rPr>
      </w:pPr>
      <w:r w:rsidRPr="00ED4E8F">
        <w:rPr>
          <w:color w:val="000000"/>
          <w:position w:val="-12"/>
        </w:rPr>
        <w:pict>
          <v:shape id="_x0000_i1040" type="#_x0000_t75" style="width:16.5pt;height:18pt">
            <v:imagedata r:id="rId23" o:title=""/>
          </v:shape>
        </w:pict>
      </w:r>
      <w:r w:rsidRPr="00ED4E8F">
        <w:rPr>
          <w:color w:val="000000"/>
        </w:rPr>
        <w:t xml:space="preserve"> = Outer Diameter = 708 mm</w:t>
      </w:r>
    </w:p>
    <w:p w:rsidR="00747E8D" w:rsidRPr="00ED4E8F" w:rsidRDefault="00747E8D" w:rsidP="00E9000D">
      <w:pPr>
        <w:autoSpaceDE w:val="0"/>
        <w:autoSpaceDN w:val="0"/>
        <w:adjustRightInd w:val="0"/>
        <w:ind w:left="2880"/>
        <w:jc w:val="both"/>
        <w:rPr>
          <w:color w:val="000000"/>
        </w:rPr>
      </w:pPr>
      <w:r w:rsidRPr="00ED4E8F">
        <w:rPr>
          <w:color w:val="000000"/>
          <w:position w:val="-60"/>
        </w:rPr>
        <w:pict>
          <v:shape id="_x0000_i1041" type="#_x0000_t75" style="width:105.75pt;height:81pt">
            <v:imagedata r:id="rId24" o:title=""/>
          </v:shape>
        </w:pict>
      </w:r>
    </w:p>
    <w:p w:rsidR="00747E8D" w:rsidRPr="00ED4E8F" w:rsidRDefault="00747E8D" w:rsidP="00E9000D">
      <w:pPr>
        <w:autoSpaceDE w:val="0"/>
        <w:autoSpaceDN w:val="0"/>
        <w:adjustRightInd w:val="0"/>
        <w:jc w:val="both"/>
        <w:rPr>
          <w:color w:val="000000"/>
        </w:rPr>
      </w:pPr>
      <w:r w:rsidRPr="00ED4E8F">
        <w:rPr>
          <w:color w:val="000000"/>
          <w:position w:val="-120"/>
        </w:rPr>
        <w:pict>
          <v:shape id="_x0000_i1042" type="#_x0000_t75" style="width:126.75pt;height:149.25pt">
            <v:imagedata r:id="rId25" o:title=""/>
          </v:shape>
        </w:pict>
      </w:r>
    </w:p>
    <w:p w:rsidR="00747E8D" w:rsidRPr="00ED4E8F" w:rsidRDefault="00747E8D" w:rsidP="00E9000D">
      <w:pPr>
        <w:autoSpaceDE w:val="0"/>
        <w:autoSpaceDN w:val="0"/>
        <w:adjustRightInd w:val="0"/>
        <w:jc w:val="both"/>
        <w:rPr>
          <w:color w:val="000000"/>
        </w:rPr>
      </w:pPr>
    </w:p>
    <w:p w:rsidR="00747E8D" w:rsidRPr="00ED4E8F" w:rsidRDefault="00747E8D" w:rsidP="00E9000D">
      <w:pPr>
        <w:jc w:val="both"/>
        <w:rPr>
          <w:color w:val="000000"/>
        </w:rPr>
      </w:pPr>
      <w:r w:rsidRPr="00ED4E8F">
        <w:rPr>
          <w:color w:val="000000"/>
        </w:rPr>
        <w:t>A Thin Cylinder fails due to Stress development in following two sections:</w:t>
      </w:r>
    </w:p>
    <w:p w:rsidR="00747E8D" w:rsidRPr="00ED4E8F" w:rsidRDefault="00747E8D" w:rsidP="00E9000D">
      <w:pPr>
        <w:jc w:val="both"/>
        <w:rPr>
          <w:color w:val="000000"/>
        </w:rPr>
      </w:pPr>
      <w:r w:rsidRPr="00ED4E8F">
        <w:rPr>
          <w:color w:val="000000"/>
        </w:rPr>
        <w:t>Stress in Tangential direction called Hoop Stress or Circumferential Stress (σ</w:t>
      </w:r>
      <w:r w:rsidRPr="00ED4E8F">
        <w:rPr>
          <w:color w:val="000000"/>
          <w:vertAlign w:val="subscript"/>
        </w:rPr>
        <w:t>t</w:t>
      </w:r>
      <w:r w:rsidRPr="00ED4E8F">
        <w:rPr>
          <w:color w:val="000000"/>
        </w:rPr>
        <w:t>),</w:t>
      </w:r>
    </w:p>
    <w:p w:rsidR="00747E8D" w:rsidRPr="00ED4E8F" w:rsidRDefault="00747E8D" w:rsidP="00E9000D">
      <w:pPr>
        <w:jc w:val="both"/>
        <w:rPr>
          <w:color w:val="000000"/>
        </w:rPr>
      </w:pPr>
      <w:r w:rsidRPr="00ED4E8F">
        <w:rPr>
          <w:color w:val="000000"/>
        </w:rPr>
        <w:t>Stress in Longitudinal direction (σ</w:t>
      </w:r>
      <w:r w:rsidRPr="00ED4E8F">
        <w:rPr>
          <w:color w:val="000000"/>
          <w:vertAlign w:val="subscript"/>
        </w:rPr>
        <w:t>l</w:t>
      </w:r>
      <w:r w:rsidRPr="00ED4E8F">
        <w:rPr>
          <w:color w:val="000000"/>
        </w:rPr>
        <w:t>).</w:t>
      </w:r>
    </w:p>
    <w:p w:rsidR="00747E8D" w:rsidRPr="00ED4E8F" w:rsidRDefault="00747E8D" w:rsidP="00E9000D">
      <w:pPr>
        <w:jc w:val="both"/>
        <w:rPr>
          <w:color w:val="000000"/>
        </w:rPr>
      </w:pPr>
      <w:r w:rsidRPr="00ED4E8F">
        <w:rPr>
          <w:color w:val="000000"/>
        </w:rPr>
        <w:t>Now,</w:t>
      </w:r>
    </w:p>
    <w:p w:rsidR="00747E8D" w:rsidRPr="00ED4E8F" w:rsidRDefault="00747E8D" w:rsidP="00E9000D">
      <w:pPr>
        <w:jc w:val="both"/>
        <w:rPr>
          <w:color w:val="000000"/>
        </w:rPr>
      </w:pPr>
      <w:r w:rsidRPr="00ED4E8F">
        <w:rPr>
          <w:color w:val="000000"/>
        </w:rPr>
        <w:t>Hoop Stress or Tangential Stress or Circumferential Stress:</w:t>
      </w:r>
    </w:p>
    <w:p w:rsidR="00747E8D" w:rsidRPr="00ED4E8F" w:rsidRDefault="00747E8D" w:rsidP="00E9000D">
      <w:pPr>
        <w:jc w:val="both"/>
        <w:rPr>
          <w:color w:val="000000"/>
        </w:rPr>
      </w:pPr>
      <w:r w:rsidRPr="00ED4E8F">
        <w:rPr>
          <w:color w:val="000000"/>
          <w:position w:val="-120"/>
        </w:rPr>
        <w:pict>
          <v:shape id="_x0000_i1043" type="#_x0000_t75" style="width:99.75pt;height:147.75pt">
            <v:imagedata r:id="rId26" o:title=""/>
          </v:shape>
        </w:pict>
      </w:r>
    </w:p>
    <w:p w:rsidR="00747E8D" w:rsidRPr="00ED4E8F" w:rsidRDefault="00747E8D" w:rsidP="00E9000D">
      <w:pPr>
        <w:jc w:val="both"/>
        <w:rPr>
          <w:color w:val="000000"/>
        </w:rPr>
      </w:pPr>
      <w:r w:rsidRPr="00ED4E8F">
        <w:rPr>
          <w:color w:val="000000"/>
        </w:rPr>
        <w:t>Longitudinal Stress:</w:t>
      </w:r>
    </w:p>
    <w:p w:rsidR="00747E8D" w:rsidRPr="00ED4E8F" w:rsidRDefault="00747E8D" w:rsidP="00E9000D">
      <w:pPr>
        <w:ind w:left="720"/>
        <w:jc w:val="both"/>
        <w:rPr>
          <w:color w:val="000000"/>
        </w:rPr>
      </w:pPr>
      <w:r w:rsidRPr="00ED4E8F">
        <w:rPr>
          <w:color w:val="000000"/>
          <w:position w:val="-124"/>
        </w:rPr>
        <w:pict>
          <v:shape id="_x0000_i1044" type="#_x0000_t75" style="width:183pt;height:143.25pt">
            <v:imagedata r:id="rId27" o:title=""/>
          </v:shape>
        </w:pict>
      </w:r>
    </w:p>
    <w:p w:rsidR="00747E8D" w:rsidRPr="00ED4E8F" w:rsidRDefault="00747E8D" w:rsidP="00E9000D">
      <w:pPr>
        <w:jc w:val="both"/>
        <w:rPr>
          <w:color w:val="000000"/>
        </w:rPr>
      </w:pPr>
    </w:p>
    <w:p w:rsidR="00747E8D" w:rsidRPr="00ED4E8F" w:rsidRDefault="00747E8D" w:rsidP="00E9000D">
      <w:pPr>
        <w:jc w:val="both"/>
        <w:rPr>
          <w:color w:val="000000"/>
        </w:rPr>
      </w:pPr>
      <w:r w:rsidRPr="00ED4E8F">
        <w:rPr>
          <w:color w:val="000000"/>
        </w:rPr>
        <w:t>Now, this area can be developed to a rectangle of area to A,</w:t>
      </w:r>
    </w:p>
    <w:p w:rsidR="00747E8D" w:rsidRPr="00ED4E8F" w:rsidRDefault="00747E8D" w:rsidP="00E9000D">
      <w:pPr>
        <w:jc w:val="both"/>
        <w:rPr>
          <w:color w:val="000000"/>
        </w:rPr>
      </w:pPr>
      <w:r w:rsidRPr="00ED4E8F">
        <w:rPr>
          <w:color w:val="000000"/>
          <w:position w:val="-46"/>
        </w:rPr>
        <w:pict>
          <v:shape id="_x0000_i1045" type="#_x0000_t75" style="width:132.75pt;height:54.75pt">
            <v:imagedata r:id="rId28" o:title=""/>
          </v:shape>
        </w:pict>
      </w:r>
    </w:p>
    <w:p w:rsidR="00747E8D" w:rsidRPr="00ED4E8F" w:rsidRDefault="00747E8D" w:rsidP="00E9000D">
      <w:pPr>
        <w:jc w:val="both"/>
        <w:rPr>
          <w:color w:val="000000"/>
        </w:rPr>
      </w:pPr>
      <w:r w:rsidRPr="00ED4E8F">
        <w:rPr>
          <w:color w:val="000000"/>
          <w:position w:val="-12"/>
        </w:rPr>
        <w:pict>
          <v:shape id="_x0000_i1046" type="#_x0000_t75" style="width:104.25pt;height:18pt">
            <v:imagedata r:id="rId29" o:title=""/>
          </v:shape>
        </w:pict>
      </w:r>
    </w:p>
    <w:p w:rsidR="00747E8D" w:rsidRPr="00ED4E8F" w:rsidRDefault="00747E8D" w:rsidP="00E9000D">
      <w:pPr>
        <w:jc w:val="both"/>
        <w:rPr>
          <w:color w:val="000000"/>
        </w:rPr>
      </w:pPr>
      <w:r w:rsidRPr="00ED4E8F">
        <w:rPr>
          <w:color w:val="000000"/>
          <w:position w:val="-10"/>
        </w:rPr>
        <w:pict>
          <v:shape id="_x0000_i1047" type="#_x0000_t75" style="width:93pt;height:16.5pt">
            <v:imagedata r:id="rId30" o:title=""/>
          </v:shape>
        </w:pict>
      </w:r>
    </w:p>
    <w:p w:rsidR="00747E8D" w:rsidRPr="00ED4E8F" w:rsidRDefault="00747E8D" w:rsidP="00E9000D">
      <w:pPr>
        <w:jc w:val="both"/>
        <w:rPr>
          <w:color w:val="000000"/>
        </w:rPr>
      </w:pPr>
      <w:r w:rsidRPr="00ED4E8F">
        <w:rPr>
          <w:color w:val="000000"/>
          <w:position w:val="-118"/>
        </w:rPr>
        <w:pict>
          <v:shape id="_x0000_i1048" type="#_x0000_t75" style="width:132.75pt;height:145.5pt">
            <v:imagedata r:id="rId31" o:title=""/>
          </v:shape>
        </w:pict>
      </w:r>
    </w:p>
    <w:p w:rsidR="00747E8D" w:rsidRPr="00ED4E8F" w:rsidRDefault="00747E8D" w:rsidP="00E9000D">
      <w:pPr>
        <w:jc w:val="both"/>
        <w:rPr>
          <w:color w:val="000000"/>
        </w:rPr>
      </w:pPr>
      <w:r w:rsidRPr="00ED4E8F">
        <w:rPr>
          <w:color w:val="000000"/>
          <w:position w:val="-40"/>
        </w:rPr>
        <w:pict>
          <v:shape id="_x0000_i1049" type="#_x0000_t75" style="width:104.25pt;height:46.5pt">
            <v:imagedata r:id="rId32" o:title=""/>
          </v:shape>
        </w:pict>
      </w:r>
    </w:p>
    <w:p w:rsidR="00747E8D" w:rsidRPr="00ED4E8F" w:rsidRDefault="00747E8D" w:rsidP="00E9000D">
      <w:pPr>
        <w:jc w:val="both"/>
        <w:rPr>
          <w:color w:val="000000"/>
        </w:rPr>
      </w:pPr>
    </w:p>
    <w:p w:rsidR="00747E8D" w:rsidRPr="00ED4E8F" w:rsidRDefault="00747E8D" w:rsidP="00E9000D">
      <w:pPr>
        <w:jc w:val="both"/>
        <w:rPr>
          <w:color w:val="000000"/>
        </w:rPr>
      </w:pPr>
      <w:r w:rsidRPr="00ED4E8F">
        <w:rPr>
          <w:color w:val="000000"/>
        </w:rPr>
        <w:t>For Thin Cylinders having no joints, it can be seen that,</w:t>
      </w:r>
    </w:p>
    <w:p w:rsidR="00747E8D" w:rsidRPr="00ED4E8F" w:rsidRDefault="00747E8D" w:rsidP="00E9000D">
      <w:pPr>
        <w:jc w:val="both"/>
        <w:rPr>
          <w:color w:val="000000"/>
        </w:rPr>
      </w:pPr>
      <w:r w:rsidRPr="00ED4E8F">
        <w:rPr>
          <w:color w:val="000000"/>
        </w:rPr>
        <w:t>The Stress developed is independent of Length.</w:t>
      </w:r>
    </w:p>
    <w:p w:rsidR="00747E8D" w:rsidRPr="00ED4E8F" w:rsidRDefault="00747E8D" w:rsidP="00E9000D">
      <w:pPr>
        <w:jc w:val="both"/>
        <w:rPr>
          <w:color w:val="000000"/>
        </w:rPr>
      </w:pPr>
      <w:r w:rsidRPr="00ED4E8F">
        <w:rPr>
          <w:color w:val="000000"/>
        </w:rPr>
        <w:t>The Hoop Stress is more than the Longitudinal Stress and hence the design should be based on that.</w:t>
      </w:r>
    </w:p>
    <w:p w:rsidR="00747E8D" w:rsidRPr="00964473" w:rsidRDefault="00747E8D" w:rsidP="00212D75">
      <w:pPr>
        <w:jc w:val="both"/>
        <w:rPr>
          <w:b/>
          <w:bCs/>
          <w:color w:val="000000"/>
          <w:sz w:val="28"/>
          <w:szCs w:val="28"/>
        </w:rPr>
      </w:pPr>
      <w:r>
        <w:rPr>
          <w:noProof/>
          <w:lang w:val="en-GB" w:eastAsia="en-GB"/>
        </w:rPr>
        <w:pict>
          <v:shape id="_x0000_s1030" type="#_x0000_t32" style="position:absolute;left:0;text-align:left;margin-left:-2.7pt;margin-top:46.95pt;width:429pt;height:0;flip:x;z-index:251659264" o:connectortype="straight"/>
        </w:pict>
      </w:r>
      <w:r>
        <w:rPr>
          <w:b/>
          <w:bCs/>
          <w:color w:val="000000"/>
          <w:sz w:val="28"/>
          <w:szCs w:val="28"/>
        </w:rPr>
        <w:t>3.6</w:t>
      </w:r>
      <w:r w:rsidRPr="00964473">
        <w:rPr>
          <w:b/>
          <w:bCs/>
          <w:color w:val="000000"/>
          <w:sz w:val="28"/>
          <w:szCs w:val="28"/>
        </w:rPr>
        <w:t xml:space="preserve"> DESIGN DATA AND PART LIST FOR PRESSURE VESSEL</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0"/>
        <w:gridCol w:w="3380"/>
      </w:tblGrid>
      <w:tr w:rsidR="00747E8D" w:rsidRPr="008348E3">
        <w:tc>
          <w:tcPr>
            <w:tcW w:w="8140" w:type="dxa"/>
            <w:gridSpan w:val="2"/>
            <w:shd w:val="clear" w:color="auto" w:fill="FFFFFF"/>
          </w:tcPr>
          <w:p w:rsidR="00747E8D" w:rsidRPr="008348E3" w:rsidRDefault="00747E8D" w:rsidP="00002703">
            <w:pPr>
              <w:jc w:val="both"/>
              <w:rPr>
                <w:b/>
                <w:bCs/>
                <w:color w:val="000000"/>
              </w:rPr>
            </w:pPr>
            <w:r w:rsidRPr="008348E3">
              <w:rPr>
                <w:b/>
                <w:bCs/>
                <w:color w:val="000000"/>
              </w:rPr>
              <w:t>DESIGN DATA</w:t>
            </w:r>
          </w:p>
        </w:tc>
      </w:tr>
      <w:tr w:rsidR="00747E8D" w:rsidRPr="006415B8">
        <w:tc>
          <w:tcPr>
            <w:tcW w:w="8140" w:type="dxa"/>
            <w:gridSpan w:val="2"/>
            <w:shd w:val="clear" w:color="auto" w:fill="FFFFFF"/>
          </w:tcPr>
          <w:p w:rsidR="00747E8D" w:rsidRPr="006415B8" w:rsidRDefault="00747E8D" w:rsidP="00002703">
            <w:pPr>
              <w:jc w:val="both"/>
              <w:rPr>
                <w:b/>
                <w:bCs/>
                <w:color w:val="000000"/>
                <w:lang w:val="fr-FR"/>
              </w:rPr>
            </w:pPr>
            <w:r w:rsidRPr="006415B8">
              <w:rPr>
                <w:b/>
                <w:bCs/>
                <w:color w:val="000000"/>
                <w:lang w:val="fr-FR"/>
              </w:rPr>
              <w:t>DESIGN CODE: ASME SECTION VIII, DIVISION 1</w:t>
            </w:r>
          </w:p>
        </w:tc>
      </w:tr>
      <w:tr w:rsidR="00747E8D" w:rsidRPr="008348E3">
        <w:tc>
          <w:tcPr>
            <w:tcW w:w="8140" w:type="dxa"/>
            <w:gridSpan w:val="2"/>
            <w:shd w:val="clear" w:color="auto" w:fill="FFFFFF"/>
          </w:tcPr>
          <w:p w:rsidR="00747E8D" w:rsidRPr="008348E3" w:rsidRDefault="00747E8D" w:rsidP="00002703">
            <w:pPr>
              <w:jc w:val="both"/>
              <w:rPr>
                <w:b/>
                <w:bCs/>
                <w:color w:val="000000"/>
              </w:rPr>
            </w:pPr>
            <w:r w:rsidRPr="008348E3">
              <w:rPr>
                <w:b/>
                <w:bCs/>
                <w:color w:val="000000"/>
              </w:rPr>
              <w:t>INSPECTION BY: ALEMBIC LIMITED API PANELAV</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OPERATING MEDIUM</w:t>
            </w:r>
          </w:p>
        </w:tc>
        <w:tc>
          <w:tcPr>
            <w:tcW w:w="3380" w:type="dxa"/>
            <w:shd w:val="clear" w:color="auto" w:fill="FFFFFF"/>
          </w:tcPr>
          <w:p w:rsidR="00747E8D" w:rsidRPr="008348E3" w:rsidRDefault="00747E8D" w:rsidP="00002703">
            <w:pPr>
              <w:jc w:val="both"/>
              <w:rPr>
                <w:color w:val="000000"/>
              </w:rPr>
            </w:pPr>
            <w:r w:rsidRPr="008348E3">
              <w:rPr>
                <w:color w:val="000000"/>
              </w:rPr>
              <w:t>SOLVENT</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SPECIFIC GRAVITY</w:t>
            </w:r>
          </w:p>
        </w:tc>
        <w:tc>
          <w:tcPr>
            <w:tcW w:w="3380" w:type="dxa"/>
            <w:shd w:val="clear" w:color="auto" w:fill="FFFFFF"/>
          </w:tcPr>
          <w:p w:rsidR="00747E8D" w:rsidRPr="008348E3" w:rsidRDefault="00747E8D" w:rsidP="00002703">
            <w:pPr>
              <w:jc w:val="both"/>
              <w:rPr>
                <w:color w:val="000000"/>
              </w:rPr>
            </w:pPr>
            <w:r w:rsidRPr="008348E3">
              <w:rPr>
                <w:color w:val="000000"/>
              </w:rPr>
              <w:t>0.8 TO 1.3</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CAPACITY STORAGE</w:t>
            </w:r>
          </w:p>
        </w:tc>
        <w:tc>
          <w:tcPr>
            <w:tcW w:w="3380" w:type="dxa"/>
            <w:shd w:val="clear" w:color="auto" w:fill="FFFFFF"/>
          </w:tcPr>
          <w:p w:rsidR="00747E8D" w:rsidRPr="008348E3" w:rsidRDefault="00747E8D" w:rsidP="00002703">
            <w:pPr>
              <w:jc w:val="both"/>
              <w:rPr>
                <w:color w:val="000000"/>
              </w:rPr>
            </w:pPr>
            <w:r w:rsidRPr="008348E3">
              <w:rPr>
                <w:color w:val="000000"/>
              </w:rPr>
              <w:t>300 Ltr</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CAPACITY DESIGN</w:t>
            </w:r>
          </w:p>
        </w:tc>
        <w:tc>
          <w:tcPr>
            <w:tcW w:w="3380" w:type="dxa"/>
            <w:shd w:val="clear" w:color="auto" w:fill="FFFFFF"/>
          </w:tcPr>
          <w:p w:rsidR="00747E8D" w:rsidRPr="008348E3" w:rsidRDefault="00747E8D" w:rsidP="00002703">
            <w:pPr>
              <w:jc w:val="both"/>
              <w:rPr>
                <w:color w:val="000000"/>
              </w:rPr>
            </w:pPr>
            <w:r w:rsidRPr="008348E3">
              <w:rPr>
                <w:color w:val="000000"/>
              </w:rPr>
              <w:t>300 Ltr. APPROX.</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DESIGN PRESSURE                             kg / cm</w:t>
            </w:r>
            <w:r w:rsidRPr="008348E3">
              <w:rPr>
                <w:b/>
                <w:bCs/>
                <w:color w:val="000000"/>
                <w:vertAlign w:val="superscript"/>
              </w:rPr>
              <w:t>2</w:t>
            </w:r>
          </w:p>
        </w:tc>
        <w:tc>
          <w:tcPr>
            <w:tcW w:w="3380" w:type="dxa"/>
            <w:shd w:val="clear" w:color="auto" w:fill="FFFFFF"/>
          </w:tcPr>
          <w:p w:rsidR="00747E8D" w:rsidRPr="008348E3" w:rsidRDefault="00747E8D" w:rsidP="00002703">
            <w:pPr>
              <w:jc w:val="both"/>
              <w:rPr>
                <w:color w:val="000000"/>
              </w:rPr>
            </w:pPr>
            <w:r w:rsidRPr="008348E3">
              <w:rPr>
                <w:color w:val="000000"/>
              </w:rPr>
              <w:t>4.2 FULL OF VACUUM</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DESIGN TEMPERATURE                            °C</w:t>
            </w:r>
          </w:p>
        </w:tc>
        <w:tc>
          <w:tcPr>
            <w:tcW w:w="3380" w:type="dxa"/>
            <w:shd w:val="clear" w:color="auto" w:fill="FFFFFF"/>
          </w:tcPr>
          <w:p w:rsidR="00747E8D" w:rsidRPr="008348E3" w:rsidRDefault="00747E8D" w:rsidP="00002703">
            <w:pPr>
              <w:jc w:val="both"/>
              <w:rPr>
                <w:color w:val="000000"/>
              </w:rPr>
            </w:pPr>
            <w:r w:rsidRPr="008348E3">
              <w:rPr>
                <w:color w:val="000000"/>
              </w:rPr>
              <w:t>100</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OPERATING PRESSURE                    kg / cm</w:t>
            </w:r>
            <w:r w:rsidRPr="008348E3">
              <w:rPr>
                <w:b/>
                <w:bCs/>
                <w:color w:val="000000"/>
                <w:vertAlign w:val="superscript"/>
              </w:rPr>
              <w:t>2</w:t>
            </w:r>
          </w:p>
        </w:tc>
        <w:tc>
          <w:tcPr>
            <w:tcW w:w="3380" w:type="dxa"/>
            <w:shd w:val="clear" w:color="auto" w:fill="FFFFFF"/>
          </w:tcPr>
          <w:p w:rsidR="00747E8D" w:rsidRPr="008348E3" w:rsidRDefault="00747E8D" w:rsidP="00002703">
            <w:pPr>
              <w:jc w:val="both"/>
              <w:rPr>
                <w:color w:val="000000"/>
              </w:rPr>
            </w:pPr>
            <w:r w:rsidRPr="008348E3">
              <w:rPr>
                <w:color w:val="000000"/>
              </w:rPr>
              <w:t>3.5 FULL OF VACUUM</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OPERATING TEMPERATURE                   °C</w:t>
            </w:r>
          </w:p>
        </w:tc>
        <w:tc>
          <w:tcPr>
            <w:tcW w:w="3380" w:type="dxa"/>
            <w:shd w:val="clear" w:color="auto" w:fill="FFFFFF"/>
          </w:tcPr>
          <w:p w:rsidR="00747E8D" w:rsidRPr="008348E3" w:rsidRDefault="00747E8D" w:rsidP="00002703">
            <w:pPr>
              <w:jc w:val="both"/>
              <w:rPr>
                <w:color w:val="000000"/>
              </w:rPr>
            </w:pPr>
            <w:r w:rsidRPr="008348E3">
              <w:rPr>
                <w:color w:val="000000"/>
              </w:rPr>
              <w:t>30 TO 50</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HYD. TEST PRESSURE                       kg / cm</w:t>
            </w:r>
            <w:r w:rsidRPr="008348E3">
              <w:rPr>
                <w:b/>
                <w:bCs/>
                <w:color w:val="000000"/>
                <w:vertAlign w:val="superscript"/>
              </w:rPr>
              <w:t>2</w:t>
            </w:r>
          </w:p>
        </w:tc>
        <w:tc>
          <w:tcPr>
            <w:tcW w:w="3380" w:type="dxa"/>
            <w:shd w:val="clear" w:color="auto" w:fill="FFFFFF"/>
          </w:tcPr>
          <w:p w:rsidR="00747E8D" w:rsidRPr="008348E3" w:rsidRDefault="00747E8D" w:rsidP="00002703">
            <w:pPr>
              <w:jc w:val="both"/>
              <w:rPr>
                <w:color w:val="000000"/>
              </w:rPr>
            </w:pPr>
            <w:r w:rsidRPr="008348E3">
              <w:rPr>
                <w:color w:val="000000"/>
              </w:rPr>
              <w:t>6.3</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CORROSION ALLOWANCE                     mm</w:t>
            </w:r>
          </w:p>
        </w:tc>
        <w:tc>
          <w:tcPr>
            <w:tcW w:w="3380" w:type="dxa"/>
            <w:shd w:val="clear" w:color="auto" w:fill="FFFFFF"/>
          </w:tcPr>
          <w:p w:rsidR="00747E8D" w:rsidRPr="008348E3" w:rsidRDefault="00747E8D" w:rsidP="00002703">
            <w:pPr>
              <w:jc w:val="both"/>
              <w:rPr>
                <w:color w:val="000000"/>
              </w:rPr>
            </w:pPr>
            <w:r w:rsidRPr="008348E3">
              <w:rPr>
                <w:color w:val="000000"/>
              </w:rPr>
              <w:t>NIL</w:t>
            </w:r>
          </w:p>
        </w:tc>
      </w:tr>
      <w:tr w:rsidR="00747E8D" w:rsidRPr="008348E3">
        <w:tc>
          <w:tcPr>
            <w:tcW w:w="4760" w:type="dxa"/>
            <w:shd w:val="clear" w:color="auto" w:fill="FFFFFF"/>
          </w:tcPr>
          <w:p w:rsidR="00747E8D" w:rsidRPr="008348E3" w:rsidRDefault="00747E8D" w:rsidP="00002703">
            <w:pPr>
              <w:jc w:val="both"/>
              <w:rPr>
                <w:b/>
                <w:bCs/>
                <w:color w:val="000000"/>
              </w:rPr>
            </w:pPr>
            <w:r w:rsidRPr="008348E3">
              <w:rPr>
                <w:b/>
                <w:bCs/>
                <w:color w:val="000000"/>
              </w:rPr>
              <w:t>RADIOGRAPHY                       SHELL / DISH</w:t>
            </w:r>
          </w:p>
        </w:tc>
        <w:tc>
          <w:tcPr>
            <w:tcW w:w="3380" w:type="dxa"/>
            <w:shd w:val="clear" w:color="auto" w:fill="FFFFFF"/>
          </w:tcPr>
          <w:p w:rsidR="00747E8D" w:rsidRPr="008348E3" w:rsidRDefault="00747E8D" w:rsidP="00002703">
            <w:pPr>
              <w:jc w:val="both"/>
              <w:rPr>
                <w:color w:val="000000"/>
              </w:rPr>
            </w:pPr>
            <w:r w:rsidRPr="008348E3">
              <w:rPr>
                <w:color w:val="000000"/>
              </w:rPr>
              <w:t>-</w:t>
            </w:r>
          </w:p>
        </w:tc>
      </w:tr>
    </w:tbl>
    <w:p w:rsidR="00747E8D" w:rsidRPr="00ED4E8F" w:rsidRDefault="00747E8D" w:rsidP="00212D75">
      <w:pPr>
        <w:jc w:val="both"/>
        <w:rPr>
          <w:color w:val="000000"/>
        </w:rPr>
      </w:pPr>
    </w:p>
    <w:p w:rsidR="00747E8D" w:rsidRPr="006C1D4A" w:rsidRDefault="00747E8D" w:rsidP="00212D75">
      <w:pPr>
        <w:jc w:val="both"/>
        <w:rPr>
          <w:color w:val="000000"/>
        </w:rPr>
      </w:pPr>
      <w:r>
        <w:rPr>
          <w:color w:val="000000"/>
        </w:rPr>
        <w:t xml:space="preserve">                                                   </w:t>
      </w:r>
      <w:r w:rsidRPr="00ED4E8F">
        <w:rPr>
          <w:color w:val="000000"/>
        </w:rPr>
        <w:t>Table I: Design data</w:t>
      </w:r>
    </w:p>
    <w:p w:rsidR="00747E8D" w:rsidRDefault="00747E8D" w:rsidP="00212D75">
      <w:pPr>
        <w:jc w:val="both"/>
        <w:rPr>
          <w:b/>
          <w:bCs/>
          <w:color w:val="000000"/>
        </w:rPr>
      </w:pPr>
    </w:p>
    <w:p w:rsidR="00747E8D" w:rsidRDefault="00747E8D" w:rsidP="00212D75">
      <w:pPr>
        <w:jc w:val="both"/>
        <w:rPr>
          <w:b/>
          <w:bCs/>
          <w:color w:val="000000"/>
        </w:rPr>
      </w:pPr>
    </w:p>
    <w:p w:rsidR="00747E8D" w:rsidRDefault="00747E8D" w:rsidP="00212D75">
      <w:pPr>
        <w:jc w:val="both"/>
        <w:rPr>
          <w:b/>
          <w:bCs/>
          <w:color w:val="000000"/>
        </w:rPr>
      </w:pPr>
    </w:p>
    <w:p w:rsidR="00747E8D" w:rsidRDefault="00747E8D" w:rsidP="00212D75">
      <w:pPr>
        <w:jc w:val="both"/>
        <w:rPr>
          <w:b/>
          <w:bCs/>
          <w:color w:val="000000"/>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p>
    <w:p w:rsidR="00747E8D" w:rsidRDefault="00747E8D" w:rsidP="00212D75">
      <w:pPr>
        <w:jc w:val="both"/>
        <w:rPr>
          <w:b/>
          <w:bCs/>
          <w:color w:val="000000"/>
          <w:sz w:val="28"/>
          <w:szCs w:val="28"/>
        </w:rPr>
      </w:pPr>
      <w:r>
        <w:rPr>
          <w:b/>
          <w:bCs/>
          <w:color w:val="000000"/>
          <w:sz w:val="28"/>
          <w:szCs w:val="28"/>
        </w:rPr>
        <w:t>3.7</w:t>
      </w:r>
      <w:r w:rsidRPr="009C0F24">
        <w:rPr>
          <w:b/>
          <w:bCs/>
          <w:color w:val="000000"/>
          <w:sz w:val="28"/>
          <w:szCs w:val="28"/>
        </w:rPr>
        <w:tab/>
        <w:t>MODEL OF PRESSURE VESSLE</w:t>
      </w:r>
    </w:p>
    <w:p w:rsidR="00747E8D" w:rsidRPr="009C0F24" w:rsidRDefault="00747E8D" w:rsidP="00212D75">
      <w:pPr>
        <w:jc w:val="both"/>
        <w:rPr>
          <w:b/>
          <w:bCs/>
          <w:color w:val="000000"/>
          <w:sz w:val="28"/>
          <w:szCs w:val="28"/>
        </w:rPr>
      </w:pPr>
    </w:p>
    <w:p w:rsidR="00747E8D" w:rsidRPr="00EE2197" w:rsidRDefault="00747E8D" w:rsidP="00212D75">
      <w:pPr>
        <w:ind w:left="1540" w:hanging="1540"/>
        <w:jc w:val="both"/>
        <w:rPr>
          <w:b/>
          <w:bCs/>
          <w:color w:val="000000"/>
        </w:rPr>
      </w:pPr>
      <w:r w:rsidRPr="00054B60">
        <w:rPr>
          <w:b/>
          <w:bCs/>
          <w:noProof/>
          <w:color w:val="000000"/>
        </w:rPr>
        <w:pict>
          <v:shape id="Picture 186" o:spid="_x0000_i1050" type="#_x0000_t75" alt="300lt_reciever_asm" style="width:403.5pt;height:335.25pt;visibility:visible">
            <v:imagedata r:id="rId33" o:title=""/>
          </v:shape>
        </w:pict>
      </w:r>
      <w:r>
        <w:rPr>
          <w:b/>
          <w:bCs/>
          <w:color w:val="000000"/>
        </w:rPr>
        <w:t xml:space="preserve">                         </w:t>
      </w:r>
      <w:r>
        <w:rPr>
          <w:color w:val="000000"/>
        </w:rPr>
        <w:t xml:space="preserve">Figure </w:t>
      </w:r>
      <w:r w:rsidRPr="00ED4E8F">
        <w:rPr>
          <w:color w:val="000000"/>
        </w:rPr>
        <w:t xml:space="preserve">: Assembly of </w:t>
      </w:r>
      <w:r>
        <w:rPr>
          <w:color w:val="000000"/>
        </w:rPr>
        <w:t xml:space="preserve"> Pressure Vessel</w:t>
      </w:r>
    </w:p>
    <w:p w:rsidR="00747E8D" w:rsidRPr="00ED4E8F" w:rsidRDefault="00747E8D" w:rsidP="00212D75">
      <w:pPr>
        <w:autoSpaceDE w:val="0"/>
        <w:autoSpaceDN w:val="0"/>
        <w:adjustRightInd w:val="0"/>
        <w:jc w:val="both"/>
        <w:rPr>
          <w:color w:val="000000"/>
        </w:rPr>
      </w:pPr>
      <w:r w:rsidRPr="00054B60">
        <w:rPr>
          <w:noProof/>
          <w:color w:val="000000"/>
        </w:rPr>
        <w:pict>
          <v:shape id="Picture 187" o:spid="_x0000_i1051" type="#_x0000_t75" alt="main_shaell" style="width:403.5pt;height:260.25pt;visibility:visible">
            <v:imagedata r:id="rId34" o:title=""/>
          </v:shape>
        </w:pict>
      </w:r>
    </w:p>
    <w:p w:rsidR="00747E8D" w:rsidRPr="00ED4E8F" w:rsidRDefault="00747E8D" w:rsidP="00212D75">
      <w:pPr>
        <w:autoSpaceDE w:val="0"/>
        <w:autoSpaceDN w:val="0"/>
        <w:adjustRightInd w:val="0"/>
        <w:rPr>
          <w:color w:val="000000"/>
        </w:rPr>
      </w:pPr>
      <w:r>
        <w:rPr>
          <w:color w:val="000000"/>
        </w:rPr>
        <w:t xml:space="preserve">                                             Figure </w:t>
      </w:r>
      <w:r w:rsidRPr="00ED4E8F">
        <w:rPr>
          <w:color w:val="000000"/>
        </w:rPr>
        <w:t>: Main shell</w:t>
      </w:r>
    </w:p>
    <w:p w:rsidR="00747E8D" w:rsidRPr="00ED4E8F" w:rsidRDefault="00747E8D" w:rsidP="00212D75">
      <w:pPr>
        <w:autoSpaceDE w:val="0"/>
        <w:autoSpaceDN w:val="0"/>
        <w:adjustRightInd w:val="0"/>
        <w:jc w:val="both"/>
        <w:rPr>
          <w:color w:val="000000"/>
        </w:rPr>
      </w:pPr>
      <w:r w:rsidRPr="00054B60">
        <w:rPr>
          <w:noProof/>
          <w:color w:val="000000"/>
        </w:rPr>
        <w:pict>
          <v:shape id="Picture 188" o:spid="_x0000_i1052" type="#_x0000_t75" alt="leg_support_assembly" style="width:403.5pt;height:309.75pt;visibility:visible">
            <v:imagedata r:id="rId35" o:title=""/>
          </v:shape>
        </w:pict>
      </w:r>
    </w:p>
    <w:p w:rsidR="00747E8D" w:rsidRPr="00ED4E8F" w:rsidRDefault="00747E8D" w:rsidP="00212D75">
      <w:pPr>
        <w:autoSpaceDE w:val="0"/>
        <w:autoSpaceDN w:val="0"/>
        <w:adjustRightInd w:val="0"/>
        <w:jc w:val="center"/>
        <w:rPr>
          <w:color w:val="000000"/>
        </w:rPr>
      </w:pPr>
      <w:r w:rsidRPr="00ED4E8F">
        <w:rPr>
          <w:color w:val="000000"/>
        </w:rPr>
        <w:t>Figure : Leg Assembly</w:t>
      </w:r>
    </w:p>
    <w:p w:rsidR="00747E8D" w:rsidRPr="00ED4E8F" w:rsidRDefault="00747E8D" w:rsidP="00212D75">
      <w:pPr>
        <w:autoSpaceDE w:val="0"/>
        <w:autoSpaceDN w:val="0"/>
        <w:adjustRightInd w:val="0"/>
        <w:jc w:val="both"/>
        <w:rPr>
          <w:color w:val="000000"/>
        </w:rPr>
      </w:pPr>
      <w:r w:rsidRPr="00054B60">
        <w:rPr>
          <w:noProof/>
          <w:color w:val="000000"/>
        </w:rPr>
        <w:pict>
          <v:shape id="Picture 189" o:spid="_x0000_i1053" type="#_x0000_t75" alt="bottom_dish" style="width:403.5pt;height:316.5pt;visibility:visible">
            <v:imagedata r:id="rId36" o:title=""/>
          </v:shape>
        </w:pict>
      </w:r>
    </w:p>
    <w:p w:rsidR="00747E8D" w:rsidRPr="00ED4E8F" w:rsidRDefault="00747E8D" w:rsidP="00212D75">
      <w:pPr>
        <w:autoSpaceDE w:val="0"/>
        <w:autoSpaceDN w:val="0"/>
        <w:adjustRightInd w:val="0"/>
        <w:jc w:val="center"/>
        <w:rPr>
          <w:color w:val="000000"/>
        </w:rPr>
      </w:pPr>
      <w:r w:rsidRPr="00ED4E8F">
        <w:rPr>
          <w:color w:val="000000"/>
        </w:rPr>
        <w:t>Figure : Bottom Dish</w:t>
      </w:r>
    </w:p>
    <w:p w:rsidR="00747E8D" w:rsidRPr="00ED4E8F" w:rsidRDefault="00747E8D" w:rsidP="00212D75">
      <w:pPr>
        <w:autoSpaceDE w:val="0"/>
        <w:autoSpaceDN w:val="0"/>
        <w:adjustRightInd w:val="0"/>
        <w:jc w:val="both"/>
        <w:rPr>
          <w:color w:val="000000"/>
        </w:rPr>
      </w:pPr>
      <w:r w:rsidRPr="00054B60">
        <w:rPr>
          <w:noProof/>
          <w:color w:val="000000"/>
        </w:rPr>
        <w:pict>
          <v:shape id="Picture 190" o:spid="_x0000_i1054" type="#_x0000_t75" alt="top_dish" style="width:403.5pt;height:316.5pt;visibility:visible">
            <v:imagedata r:id="rId37" o:title=""/>
          </v:shape>
        </w:pict>
      </w:r>
    </w:p>
    <w:p w:rsidR="00747E8D" w:rsidRPr="00ED4E8F" w:rsidRDefault="00747E8D" w:rsidP="00212D75">
      <w:pPr>
        <w:autoSpaceDE w:val="0"/>
        <w:autoSpaceDN w:val="0"/>
        <w:adjustRightInd w:val="0"/>
        <w:jc w:val="center"/>
        <w:rPr>
          <w:color w:val="000000"/>
        </w:rPr>
      </w:pPr>
      <w:r w:rsidRPr="00ED4E8F">
        <w:rPr>
          <w:color w:val="000000"/>
        </w:rPr>
        <w:t>Figure</w:t>
      </w:r>
      <w:r>
        <w:rPr>
          <w:color w:val="000000"/>
        </w:rPr>
        <w:t xml:space="preserve"> </w:t>
      </w:r>
      <w:r w:rsidRPr="00ED4E8F">
        <w:rPr>
          <w:color w:val="000000"/>
        </w:rPr>
        <w:t>: Top Dish</w:t>
      </w:r>
    </w:p>
    <w:p w:rsidR="00747E8D" w:rsidRPr="00ED4E8F" w:rsidRDefault="00747E8D" w:rsidP="00212D75">
      <w:pPr>
        <w:autoSpaceDE w:val="0"/>
        <w:autoSpaceDN w:val="0"/>
        <w:adjustRightInd w:val="0"/>
        <w:jc w:val="both"/>
        <w:rPr>
          <w:color w:val="000000"/>
        </w:rPr>
      </w:pPr>
      <w:r w:rsidRPr="00054B60">
        <w:rPr>
          <w:noProof/>
          <w:color w:val="000000"/>
        </w:rPr>
        <w:pict>
          <v:shape id="Picture 191" o:spid="_x0000_i1055" type="#_x0000_t75" alt="leg_support_1" style="width:403.5pt;height:309.75pt;visibility:visible">
            <v:imagedata r:id="rId38" o:title=""/>
          </v:shape>
        </w:pict>
      </w:r>
    </w:p>
    <w:p w:rsidR="00747E8D" w:rsidRPr="00ED4E8F" w:rsidRDefault="00747E8D" w:rsidP="00212D75">
      <w:pPr>
        <w:autoSpaceDE w:val="0"/>
        <w:autoSpaceDN w:val="0"/>
        <w:adjustRightInd w:val="0"/>
        <w:jc w:val="center"/>
        <w:rPr>
          <w:color w:val="000000"/>
        </w:rPr>
      </w:pPr>
      <w:r>
        <w:rPr>
          <w:color w:val="000000"/>
        </w:rPr>
        <w:t>Figure</w:t>
      </w:r>
      <w:r w:rsidRPr="00ED4E8F">
        <w:rPr>
          <w:color w:val="000000"/>
        </w:rPr>
        <w:t>: Leg support 1</w:t>
      </w:r>
    </w:p>
    <w:p w:rsidR="00747E8D" w:rsidRPr="00ED4E8F" w:rsidRDefault="00747E8D" w:rsidP="00212D75">
      <w:pPr>
        <w:autoSpaceDE w:val="0"/>
        <w:autoSpaceDN w:val="0"/>
        <w:adjustRightInd w:val="0"/>
        <w:jc w:val="both"/>
        <w:rPr>
          <w:color w:val="000000"/>
        </w:rPr>
      </w:pPr>
      <w:r w:rsidRPr="00054B60">
        <w:rPr>
          <w:noProof/>
          <w:color w:val="000000"/>
        </w:rPr>
        <w:pict>
          <v:shape id="Picture 192" o:spid="_x0000_i1056" type="#_x0000_t75" alt="leg_suppport_2" style="width:403.5pt;height:309.75pt;visibility:visible">
            <v:imagedata r:id="rId39" o:title=""/>
          </v:shape>
        </w:pict>
      </w:r>
    </w:p>
    <w:p w:rsidR="00747E8D" w:rsidRPr="00ED4E8F" w:rsidRDefault="00747E8D" w:rsidP="00212D75">
      <w:pPr>
        <w:autoSpaceDE w:val="0"/>
        <w:autoSpaceDN w:val="0"/>
        <w:adjustRightInd w:val="0"/>
        <w:jc w:val="center"/>
        <w:rPr>
          <w:color w:val="000000"/>
        </w:rPr>
      </w:pPr>
      <w:r w:rsidRPr="00ED4E8F">
        <w:rPr>
          <w:color w:val="000000"/>
        </w:rPr>
        <w:t>Figure : Leg support 2 (C Channel)</w:t>
      </w:r>
    </w:p>
    <w:p w:rsidR="00747E8D" w:rsidRPr="00ED4E8F" w:rsidRDefault="00747E8D" w:rsidP="00212D75">
      <w:pPr>
        <w:autoSpaceDE w:val="0"/>
        <w:autoSpaceDN w:val="0"/>
        <w:adjustRightInd w:val="0"/>
        <w:jc w:val="both"/>
        <w:rPr>
          <w:color w:val="000000"/>
        </w:rPr>
      </w:pPr>
      <w:r w:rsidRPr="00054B60">
        <w:rPr>
          <w:noProof/>
          <w:color w:val="000000"/>
        </w:rPr>
        <w:pict>
          <v:shape id="Picture 194" o:spid="_x0000_i1057" type="#_x0000_t75" alt="leg_support_cover_plate" style="width:403.5pt;height:316.5pt;visibility:visible">
            <v:imagedata r:id="rId40" o:title=""/>
          </v:shape>
        </w:pict>
      </w:r>
    </w:p>
    <w:p w:rsidR="00747E8D" w:rsidRPr="00ED4E8F" w:rsidRDefault="00747E8D" w:rsidP="00212D75">
      <w:pPr>
        <w:autoSpaceDE w:val="0"/>
        <w:autoSpaceDN w:val="0"/>
        <w:adjustRightInd w:val="0"/>
        <w:jc w:val="center"/>
        <w:rPr>
          <w:color w:val="000000"/>
        </w:rPr>
      </w:pPr>
      <w:r w:rsidRPr="00ED4E8F">
        <w:rPr>
          <w:color w:val="000000"/>
        </w:rPr>
        <w:t xml:space="preserve">Figure </w:t>
      </w:r>
      <w:r>
        <w:rPr>
          <w:color w:val="000000"/>
        </w:rPr>
        <w:t>:</w:t>
      </w:r>
      <w:r w:rsidRPr="00ED4E8F">
        <w:rPr>
          <w:color w:val="000000"/>
        </w:rPr>
        <w:t xml:space="preserve"> Leg support cover plate</w:t>
      </w:r>
    </w:p>
    <w:p w:rsidR="00747E8D" w:rsidRDefault="00747E8D" w:rsidP="00212D75">
      <w:pPr>
        <w:autoSpaceDE w:val="0"/>
        <w:autoSpaceDN w:val="0"/>
        <w:adjustRightInd w:val="0"/>
        <w:jc w:val="both"/>
        <w:rPr>
          <w:color w:val="000000"/>
        </w:rPr>
      </w:pPr>
      <w:r w:rsidRPr="00054B60">
        <w:rPr>
          <w:noProof/>
          <w:color w:val="000000"/>
        </w:rPr>
        <w:pict>
          <v:shape id="Picture 196" o:spid="_x0000_i1058" type="#_x0000_t75" alt="n2" style="width:403.5pt;height:316.5pt;visibility:visible">
            <v:imagedata r:id="rId41" o:title=""/>
          </v:shape>
        </w:pict>
      </w:r>
      <w:r>
        <w:rPr>
          <w:color w:val="000000"/>
        </w:rPr>
        <w:t xml:space="preserve">                                  </w:t>
      </w:r>
      <w:r w:rsidRPr="00ED4E8F">
        <w:rPr>
          <w:color w:val="000000"/>
        </w:rPr>
        <w:t>Figure : Nozzle 2 Assembl</w:t>
      </w:r>
      <w:r>
        <w:rPr>
          <w:color w:val="000000"/>
        </w:rPr>
        <w:t>y</w:t>
      </w: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Pr="00ED4E8F" w:rsidRDefault="00747E8D" w:rsidP="00212D75">
      <w:pPr>
        <w:autoSpaceDE w:val="0"/>
        <w:autoSpaceDN w:val="0"/>
        <w:adjustRightInd w:val="0"/>
        <w:jc w:val="both"/>
        <w:rPr>
          <w:color w:val="000000"/>
        </w:rPr>
      </w:pPr>
    </w:p>
    <w:p w:rsidR="00747E8D" w:rsidRPr="00ED4E8F" w:rsidRDefault="00747E8D" w:rsidP="00212D75">
      <w:pPr>
        <w:jc w:val="right"/>
        <w:rPr>
          <w:color w:val="000000"/>
        </w:rPr>
      </w:pPr>
      <w:r>
        <w:rPr>
          <w:noProof/>
          <w:lang w:val="en-GB" w:eastAsia="en-GB"/>
        </w:rPr>
        <w:pict>
          <v:shape id="_x0000_s1031" type="#_x0000_t32" style="position:absolute;left:0;text-align:left;margin-left:2.25pt;margin-top:43.45pt;width:412pt;height:0;z-index:251660288" o:connectortype="straight"/>
        </w:pict>
      </w:r>
      <w:r>
        <w:rPr>
          <w:b/>
          <w:bCs/>
          <w:color w:val="000000"/>
          <w:sz w:val="32"/>
          <w:szCs w:val="32"/>
        </w:rPr>
        <w:t xml:space="preserve">        </w:t>
      </w:r>
      <w:r w:rsidRPr="00ED4E8F">
        <w:rPr>
          <w:b/>
          <w:bCs/>
          <w:color w:val="000000"/>
          <w:sz w:val="32"/>
          <w:szCs w:val="32"/>
        </w:rPr>
        <w:t xml:space="preserve">                                            </w:t>
      </w:r>
      <w:r>
        <w:rPr>
          <w:b/>
          <w:bCs/>
          <w:color w:val="000000"/>
          <w:sz w:val="32"/>
          <w:szCs w:val="32"/>
        </w:rPr>
        <w:t xml:space="preserve">                    CHAPTER – 4</w:t>
      </w:r>
      <w:r w:rsidRPr="00ED4E8F">
        <w:rPr>
          <w:b/>
          <w:bCs/>
          <w:color w:val="000000"/>
          <w:sz w:val="32"/>
          <w:szCs w:val="32"/>
        </w:rPr>
        <w:t xml:space="preserve">                     TESTING OF PRESSURE VESSELS                               </w:t>
      </w:r>
    </w:p>
    <w:p w:rsidR="00747E8D" w:rsidRDefault="00747E8D" w:rsidP="00212D75">
      <w:pPr>
        <w:autoSpaceDE w:val="0"/>
        <w:autoSpaceDN w:val="0"/>
        <w:adjustRightInd w:val="0"/>
        <w:jc w:val="both"/>
        <w:rPr>
          <w:color w:val="000000"/>
        </w:rPr>
      </w:pPr>
    </w:p>
    <w:p w:rsidR="00747E8D" w:rsidRPr="00ED4E8F" w:rsidRDefault="00747E8D" w:rsidP="00212D75">
      <w:pPr>
        <w:autoSpaceDE w:val="0"/>
        <w:autoSpaceDN w:val="0"/>
        <w:adjustRightInd w:val="0"/>
        <w:jc w:val="both"/>
        <w:rPr>
          <w:color w:val="000000"/>
        </w:rPr>
      </w:pPr>
      <w:r w:rsidRPr="00ED4E8F">
        <w:rPr>
          <w:color w:val="000000"/>
        </w:rPr>
        <w:t>There are various types of tests are performed on the Pressure Vessels after</w:t>
      </w:r>
    </w:p>
    <w:p w:rsidR="00747E8D" w:rsidRPr="00ED4E8F" w:rsidRDefault="00747E8D" w:rsidP="00212D75">
      <w:pPr>
        <w:autoSpaceDE w:val="0"/>
        <w:autoSpaceDN w:val="0"/>
        <w:adjustRightInd w:val="0"/>
        <w:jc w:val="both"/>
        <w:rPr>
          <w:color w:val="000000"/>
        </w:rPr>
      </w:pPr>
      <w:r w:rsidRPr="00ED4E8F">
        <w:rPr>
          <w:color w:val="000000"/>
        </w:rPr>
        <w:t>fabrication to check that whether it is ok or not. These various tests are:</w:t>
      </w:r>
    </w:p>
    <w:p w:rsidR="00747E8D" w:rsidRPr="00F37F0A" w:rsidRDefault="00747E8D" w:rsidP="0090343A">
      <w:pPr>
        <w:pStyle w:val="ListParagraph"/>
        <w:numPr>
          <w:ilvl w:val="0"/>
          <w:numId w:val="19"/>
        </w:numPr>
        <w:autoSpaceDE w:val="0"/>
        <w:autoSpaceDN w:val="0"/>
        <w:adjustRightInd w:val="0"/>
        <w:spacing w:after="0"/>
        <w:ind w:left="1440"/>
        <w:jc w:val="both"/>
        <w:rPr>
          <w:rFonts w:ascii="Times New Roman" w:hAnsi="Times New Roman" w:cs="Times New Roman"/>
          <w:color w:val="000000"/>
        </w:rPr>
      </w:pPr>
      <w:r w:rsidRPr="00F37F0A">
        <w:rPr>
          <w:rFonts w:ascii="Times New Roman" w:hAnsi="Times New Roman" w:cs="Times New Roman"/>
          <w:color w:val="000000"/>
        </w:rPr>
        <w:t>Air Test</w:t>
      </w:r>
    </w:p>
    <w:p w:rsidR="00747E8D" w:rsidRPr="00F37F0A" w:rsidRDefault="00747E8D" w:rsidP="0090343A">
      <w:pPr>
        <w:pStyle w:val="ListParagraph"/>
        <w:numPr>
          <w:ilvl w:val="0"/>
          <w:numId w:val="19"/>
        </w:numPr>
        <w:autoSpaceDE w:val="0"/>
        <w:autoSpaceDN w:val="0"/>
        <w:adjustRightInd w:val="0"/>
        <w:spacing w:after="0"/>
        <w:ind w:left="1440"/>
        <w:jc w:val="both"/>
        <w:rPr>
          <w:rFonts w:ascii="Times New Roman" w:hAnsi="Times New Roman" w:cs="Times New Roman"/>
          <w:color w:val="000000"/>
        </w:rPr>
      </w:pPr>
      <w:r w:rsidRPr="00F37F0A">
        <w:rPr>
          <w:rFonts w:ascii="Times New Roman" w:hAnsi="Times New Roman" w:cs="Times New Roman"/>
          <w:color w:val="000000"/>
        </w:rPr>
        <w:t>Hydro Static Pressure Test</w:t>
      </w:r>
    </w:p>
    <w:p w:rsidR="00747E8D" w:rsidRPr="00F37F0A" w:rsidRDefault="00747E8D" w:rsidP="0090343A">
      <w:pPr>
        <w:pStyle w:val="ListParagraph"/>
        <w:numPr>
          <w:ilvl w:val="0"/>
          <w:numId w:val="19"/>
        </w:numPr>
        <w:autoSpaceDE w:val="0"/>
        <w:autoSpaceDN w:val="0"/>
        <w:adjustRightInd w:val="0"/>
        <w:spacing w:after="0"/>
        <w:ind w:left="1440"/>
        <w:jc w:val="both"/>
        <w:rPr>
          <w:rFonts w:ascii="Times New Roman" w:hAnsi="Times New Roman" w:cs="Times New Roman"/>
          <w:color w:val="000000"/>
        </w:rPr>
      </w:pPr>
      <w:r w:rsidRPr="00F37F0A">
        <w:rPr>
          <w:rFonts w:ascii="Times New Roman" w:hAnsi="Times New Roman" w:cs="Times New Roman"/>
          <w:color w:val="000000"/>
        </w:rPr>
        <w:t>Surface Preparation and Painting</w:t>
      </w:r>
    </w:p>
    <w:p w:rsidR="00747E8D" w:rsidRPr="00F37F0A" w:rsidRDefault="00747E8D" w:rsidP="00212D75">
      <w:pPr>
        <w:pStyle w:val="ListParagraph"/>
        <w:autoSpaceDE w:val="0"/>
        <w:autoSpaceDN w:val="0"/>
        <w:adjustRightInd w:val="0"/>
        <w:spacing w:after="0"/>
        <w:ind w:left="1440"/>
        <w:rPr>
          <w:rFonts w:ascii="Times New Roman" w:hAnsi="Times New Roman" w:cs="Times New Roman"/>
          <w:color w:val="000000"/>
        </w:rPr>
      </w:pPr>
    </w:p>
    <w:p w:rsidR="00747E8D" w:rsidRDefault="00747E8D" w:rsidP="00212D75">
      <w:pPr>
        <w:pStyle w:val="ListParagraph"/>
        <w:autoSpaceDE w:val="0"/>
        <w:autoSpaceDN w:val="0"/>
        <w:adjustRightInd w:val="0"/>
        <w:spacing w:after="0"/>
        <w:ind w:left="1440"/>
        <w:rPr>
          <w:rFonts w:ascii="Times New Roman" w:hAnsi="Times New Roman" w:cs="Times New Roman"/>
          <w:color w:val="000000"/>
        </w:rPr>
      </w:pPr>
    </w:p>
    <w:p w:rsidR="00747E8D" w:rsidRPr="00F37F0A"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b/>
          <w:bCs/>
          <w:color w:val="000000"/>
          <w:sz w:val="28"/>
          <w:szCs w:val="28"/>
        </w:rPr>
      </w:pPr>
      <w:r>
        <w:rPr>
          <w:b/>
          <w:bCs/>
          <w:color w:val="000000"/>
          <w:sz w:val="28"/>
          <w:szCs w:val="28"/>
        </w:rPr>
        <w:t>4.1 AIR TEST</w:t>
      </w:r>
    </w:p>
    <w:p w:rsidR="00747E8D" w:rsidRPr="00F37F0A" w:rsidRDefault="00747E8D" w:rsidP="00212D75">
      <w:pPr>
        <w:autoSpaceDE w:val="0"/>
        <w:autoSpaceDN w:val="0"/>
        <w:adjustRightInd w:val="0"/>
        <w:jc w:val="both"/>
        <w:rPr>
          <w:b/>
          <w:bCs/>
          <w:color w:val="000000"/>
          <w:sz w:val="28"/>
          <w:szCs w:val="28"/>
        </w:rPr>
      </w:pPr>
    </w:p>
    <w:p w:rsidR="00747E8D" w:rsidRDefault="00747E8D" w:rsidP="0090343A">
      <w:pPr>
        <w:pStyle w:val="ListParagraph"/>
        <w:numPr>
          <w:ilvl w:val="0"/>
          <w:numId w:val="20"/>
        </w:numPr>
        <w:autoSpaceDE w:val="0"/>
        <w:autoSpaceDN w:val="0"/>
        <w:adjustRightInd w:val="0"/>
        <w:spacing w:after="0"/>
        <w:ind w:left="207"/>
        <w:jc w:val="both"/>
        <w:rPr>
          <w:rFonts w:ascii="Times New Roman" w:hAnsi="Times New Roman" w:cs="Times New Roman"/>
          <w:b/>
          <w:bCs/>
          <w:color w:val="000000"/>
        </w:rPr>
      </w:pPr>
      <w:r w:rsidRPr="00F37F0A">
        <w:rPr>
          <w:rFonts w:ascii="Times New Roman" w:hAnsi="Times New Roman" w:cs="Times New Roman"/>
          <w:b/>
          <w:bCs/>
          <w:color w:val="000000"/>
        </w:rPr>
        <w:t>SCOPE:</w:t>
      </w:r>
    </w:p>
    <w:p w:rsidR="00747E8D" w:rsidRPr="00F37F0A" w:rsidRDefault="00747E8D" w:rsidP="00212D75">
      <w:pPr>
        <w:autoSpaceDE w:val="0"/>
        <w:autoSpaceDN w:val="0"/>
        <w:adjustRightInd w:val="0"/>
        <w:jc w:val="both"/>
        <w:rPr>
          <w:b/>
          <w:bCs/>
          <w:color w:val="000000"/>
        </w:rPr>
      </w:pPr>
    </w:p>
    <w:p w:rsidR="00747E8D" w:rsidRPr="00F37F0A" w:rsidRDefault="00747E8D" w:rsidP="0090343A">
      <w:pPr>
        <w:pStyle w:val="ListParagraph"/>
        <w:numPr>
          <w:ilvl w:val="0"/>
          <w:numId w:val="22"/>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To check the leak tightness of the any RF Fad after completion of</w:t>
      </w:r>
    </w:p>
    <w:p w:rsidR="00747E8D" w:rsidRDefault="00747E8D" w:rsidP="00212D75">
      <w:pPr>
        <w:autoSpaceDE w:val="0"/>
        <w:autoSpaceDN w:val="0"/>
        <w:adjustRightInd w:val="0"/>
        <w:ind w:left="207"/>
        <w:jc w:val="both"/>
        <w:rPr>
          <w:color w:val="000000"/>
        </w:rPr>
      </w:pPr>
      <w:r w:rsidRPr="00ED4E8F">
        <w:rPr>
          <w:color w:val="000000"/>
        </w:rPr>
        <w:t>welding as per drawing [59].</w:t>
      </w:r>
    </w:p>
    <w:p w:rsidR="00747E8D" w:rsidRPr="00ED4E8F" w:rsidRDefault="00747E8D" w:rsidP="00212D75">
      <w:pPr>
        <w:autoSpaceDE w:val="0"/>
        <w:autoSpaceDN w:val="0"/>
        <w:adjustRightInd w:val="0"/>
        <w:ind w:left="207"/>
        <w:jc w:val="both"/>
        <w:rPr>
          <w:color w:val="000000"/>
        </w:rPr>
      </w:pPr>
    </w:p>
    <w:p w:rsidR="00747E8D" w:rsidRDefault="00747E8D" w:rsidP="0090343A">
      <w:pPr>
        <w:pStyle w:val="ListParagraph"/>
        <w:numPr>
          <w:ilvl w:val="0"/>
          <w:numId w:val="20"/>
        </w:numPr>
        <w:autoSpaceDE w:val="0"/>
        <w:autoSpaceDN w:val="0"/>
        <w:adjustRightInd w:val="0"/>
        <w:spacing w:after="0"/>
        <w:ind w:left="207"/>
        <w:jc w:val="both"/>
        <w:rPr>
          <w:rFonts w:ascii="Times New Roman" w:hAnsi="Times New Roman" w:cs="Times New Roman"/>
          <w:b/>
          <w:bCs/>
          <w:color w:val="000000"/>
        </w:rPr>
      </w:pPr>
      <w:r w:rsidRPr="00F37F0A">
        <w:rPr>
          <w:rFonts w:ascii="Times New Roman" w:hAnsi="Times New Roman" w:cs="Times New Roman"/>
          <w:color w:val="000000"/>
        </w:rPr>
        <w:t xml:space="preserve"> </w:t>
      </w:r>
      <w:r w:rsidRPr="00F37F0A">
        <w:rPr>
          <w:rFonts w:ascii="Times New Roman" w:hAnsi="Times New Roman" w:cs="Times New Roman"/>
          <w:b/>
          <w:bCs/>
          <w:color w:val="000000"/>
        </w:rPr>
        <w:t>PROCEDURE:</w:t>
      </w:r>
    </w:p>
    <w:p w:rsidR="00747E8D" w:rsidRPr="00F37F0A" w:rsidRDefault="00747E8D" w:rsidP="00212D75">
      <w:pPr>
        <w:autoSpaceDE w:val="0"/>
        <w:autoSpaceDN w:val="0"/>
        <w:adjustRightInd w:val="0"/>
        <w:jc w:val="both"/>
        <w:rPr>
          <w:b/>
          <w:bCs/>
          <w:color w:val="000000"/>
        </w:rPr>
      </w:pP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Penetrant examination of completion of comp0lete welding to RF Pad</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shall be carried out before Pneumatic test / Hydro Test.</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The area of interest for examination shall be accessible and sufficient</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Lighting facility shall be ensured.</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Oil free dry Nitrogen or Air shall be used as pressurizing media.</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Connect pressure gauge having range 1.0 to 4 times test pressure and with</w:t>
      </w:r>
      <w:r>
        <w:rPr>
          <w:rFonts w:ascii="Times New Roman" w:hAnsi="Times New Roman" w:cs="Times New Roman"/>
          <w:color w:val="000000"/>
        </w:rPr>
        <w:t xml:space="preserve"> </w:t>
      </w:r>
      <w:r w:rsidRPr="00F37F0A">
        <w:rPr>
          <w:rFonts w:ascii="Times New Roman" w:hAnsi="Times New Roman" w:cs="Times New Roman"/>
          <w:color w:val="000000"/>
        </w:rPr>
        <w:t>valid calibration status.</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Connect above pressure gauge to tap tale hole.</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Gradually increase pressure to 1.05Kg/Cm2 (g) [Test Pressure] &amp;examine for leakage using soap solution.</w:t>
      </w:r>
    </w:p>
    <w:p w:rsidR="00747E8D" w:rsidRPr="00F37F0A"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Release the pressure slowly after test is completed.</w:t>
      </w:r>
    </w:p>
    <w:p w:rsidR="00747E8D" w:rsidRDefault="00747E8D" w:rsidP="0090343A">
      <w:pPr>
        <w:pStyle w:val="ListParagraph"/>
        <w:numPr>
          <w:ilvl w:val="0"/>
          <w:numId w:val="21"/>
        </w:numPr>
        <w:autoSpaceDE w:val="0"/>
        <w:autoSpaceDN w:val="0"/>
        <w:adjustRightInd w:val="0"/>
        <w:spacing w:after="0"/>
        <w:ind w:left="207"/>
        <w:jc w:val="both"/>
        <w:rPr>
          <w:rFonts w:ascii="Times New Roman" w:hAnsi="Times New Roman" w:cs="Times New Roman"/>
          <w:color w:val="000000"/>
        </w:rPr>
      </w:pPr>
      <w:r w:rsidRPr="00F37F0A">
        <w:rPr>
          <w:rFonts w:ascii="Times New Roman" w:hAnsi="Times New Roman" w:cs="Times New Roman"/>
          <w:color w:val="000000"/>
        </w:rPr>
        <w:t>Disconnect the pressure test connection.</w:t>
      </w:r>
    </w:p>
    <w:p w:rsidR="00747E8D" w:rsidRPr="00F37F0A" w:rsidRDefault="00747E8D" w:rsidP="00212D75">
      <w:pPr>
        <w:autoSpaceDE w:val="0"/>
        <w:autoSpaceDN w:val="0"/>
        <w:adjustRightInd w:val="0"/>
        <w:jc w:val="both"/>
        <w:rPr>
          <w:color w:val="000000"/>
        </w:rPr>
      </w:pPr>
    </w:p>
    <w:p w:rsidR="00747E8D" w:rsidRDefault="00747E8D" w:rsidP="0090343A">
      <w:pPr>
        <w:pStyle w:val="ListParagraph"/>
        <w:numPr>
          <w:ilvl w:val="0"/>
          <w:numId w:val="23"/>
        </w:numPr>
        <w:autoSpaceDE w:val="0"/>
        <w:autoSpaceDN w:val="0"/>
        <w:adjustRightInd w:val="0"/>
        <w:spacing w:after="0"/>
        <w:ind w:left="207"/>
        <w:jc w:val="both"/>
        <w:rPr>
          <w:rFonts w:ascii="Times New Roman" w:hAnsi="Times New Roman" w:cs="Times New Roman"/>
          <w:b/>
          <w:bCs/>
          <w:color w:val="000000"/>
        </w:rPr>
      </w:pPr>
      <w:r w:rsidRPr="00F37F0A">
        <w:rPr>
          <w:rFonts w:ascii="Times New Roman" w:hAnsi="Times New Roman" w:cs="Times New Roman"/>
          <w:b/>
          <w:bCs/>
          <w:color w:val="000000"/>
        </w:rPr>
        <w:t>ACCEPTANCE CRITERIA:</w:t>
      </w:r>
    </w:p>
    <w:p w:rsidR="00747E8D" w:rsidRPr="00F37F0A" w:rsidRDefault="00747E8D" w:rsidP="00212D75">
      <w:pPr>
        <w:autoSpaceDE w:val="0"/>
        <w:autoSpaceDN w:val="0"/>
        <w:adjustRightInd w:val="0"/>
        <w:jc w:val="both"/>
        <w:rPr>
          <w:b/>
          <w:bCs/>
          <w:color w:val="000000"/>
        </w:rPr>
      </w:pPr>
    </w:p>
    <w:p w:rsidR="00747E8D" w:rsidRDefault="00747E8D" w:rsidP="00212D75">
      <w:pPr>
        <w:autoSpaceDE w:val="0"/>
        <w:autoSpaceDN w:val="0"/>
        <w:adjustRightInd w:val="0"/>
        <w:jc w:val="both"/>
        <w:rPr>
          <w:color w:val="000000"/>
        </w:rPr>
      </w:pPr>
      <w:r w:rsidRPr="00F37F0A">
        <w:rPr>
          <w:color w:val="000000"/>
        </w:rPr>
        <w:t>No bubble formation due to leakage permitted.</w:t>
      </w: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b/>
          <w:bCs/>
          <w:color w:val="000000"/>
          <w:sz w:val="28"/>
          <w:szCs w:val="28"/>
        </w:rPr>
      </w:pPr>
      <w:r w:rsidRPr="00204368">
        <w:rPr>
          <w:b/>
          <w:bCs/>
          <w:color w:val="000000"/>
          <w:sz w:val="28"/>
          <w:szCs w:val="28"/>
        </w:rPr>
        <w:t xml:space="preserve"> </w:t>
      </w:r>
    </w:p>
    <w:p w:rsidR="00747E8D" w:rsidRDefault="00747E8D" w:rsidP="00212D75">
      <w:pPr>
        <w:autoSpaceDE w:val="0"/>
        <w:autoSpaceDN w:val="0"/>
        <w:adjustRightInd w:val="0"/>
        <w:jc w:val="both"/>
        <w:rPr>
          <w:b/>
          <w:bCs/>
          <w:color w:val="000000"/>
          <w:sz w:val="28"/>
          <w:szCs w:val="28"/>
        </w:rPr>
      </w:pPr>
      <w:r>
        <w:rPr>
          <w:b/>
          <w:bCs/>
          <w:color w:val="000000"/>
          <w:sz w:val="28"/>
          <w:szCs w:val="28"/>
        </w:rPr>
        <w:t>4</w:t>
      </w:r>
      <w:r w:rsidRPr="00F37F0A">
        <w:rPr>
          <w:b/>
          <w:bCs/>
          <w:color w:val="000000"/>
          <w:sz w:val="28"/>
          <w:szCs w:val="28"/>
        </w:rPr>
        <w:t>.2 HYDRO STATIC PRESSURE TEST:</w:t>
      </w:r>
    </w:p>
    <w:p w:rsidR="00747E8D" w:rsidRPr="00F37F0A" w:rsidRDefault="00747E8D" w:rsidP="00212D75">
      <w:pPr>
        <w:autoSpaceDE w:val="0"/>
        <w:autoSpaceDN w:val="0"/>
        <w:adjustRightInd w:val="0"/>
        <w:jc w:val="both"/>
        <w:rPr>
          <w:b/>
          <w:bCs/>
          <w:color w:val="000000"/>
          <w:sz w:val="28"/>
          <w:szCs w:val="28"/>
        </w:rPr>
      </w:pPr>
    </w:p>
    <w:p w:rsidR="00747E8D" w:rsidRDefault="00747E8D" w:rsidP="0090343A">
      <w:pPr>
        <w:pStyle w:val="ListParagraph"/>
        <w:numPr>
          <w:ilvl w:val="0"/>
          <w:numId w:val="23"/>
        </w:numPr>
        <w:autoSpaceDE w:val="0"/>
        <w:autoSpaceDN w:val="0"/>
        <w:adjustRightInd w:val="0"/>
        <w:spacing w:after="0"/>
        <w:ind w:left="66"/>
        <w:jc w:val="both"/>
        <w:rPr>
          <w:rFonts w:ascii="Times New Roman" w:hAnsi="Times New Roman" w:cs="Times New Roman"/>
          <w:b/>
          <w:bCs/>
          <w:color w:val="000000"/>
        </w:rPr>
      </w:pPr>
      <w:r w:rsidRPr="00F37F0A">
        <w:rPr>
          <w:rFonts w:ascii="Times New Roman" w:hAnsi="Times New Roman" w:cs="Times New Roman"/>
          <w:b/>
          <w:bCs/>
          <w:color w:val="000000"/>
        </w:rPr>
        <w:t>SCOPE:</w:t>
      </w:r>
    </w:p>
    <w:p w:rsidR="00747E8D" w:rsidRPr="00F37F0A" w:rsidRDefault="00747E8D" w:rsidP="00212D75">
      <w:pPr>
        <w:autoSpaceDE w:val="0"/>
        <w:autoSpaceDN w:val="0"/>
        <w:adjustRightInd w:val="0"/>
        <w:jc w:val="both"/>
        <w:rPr>
          <w:b/>
          <w:bCs/>
          <w:color w:val="000000"/>
        </w:rPr>
      </w:pPr>
    </w:p>
    <w:p w:rsidR="00747E8D" w:rsidRPr="00F37F0A" w:rsidRDefault="00747E8D" w:rsidP="0090343A">
      <w:pPr>
        <w:pStyle w:val="ListParagraph"/>
        <w:numPr>
          <w:ilvl w:val="0"/>
          <w:numId w:val="24"/>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This governs the performance of the initial pressure test of equipment.</w:t>
      </w:r>
    </w:p>
    <w:p w:rsidR="00747E8D" w:rsidRPr="00F37F0A" w:rsidRDefault="00747E8D" w:rsidP="0090343A">
      <w:pPr>
        <w:pStyle w:val="ListParagraph"/>
        <w:numPr>
          <w:ilvl w:val="0"/>
          <w:numId w:val="24"/>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By means of the pressure test it will be determined whether the pressure</w:t>
      </w:r>
    </w:p>
    <w:p w:rsidR="00747E8D" w:rsidRPr="002B12D3" w:rsidRDefault="00747E8D" w:rsidP="00212D75">
      <w:pPr>
        <w:autoSpaceDE w:val="0"/>
        <w:autoSpaceDN w:val="0"/>
        <w:adjustRightInd w:val="0"/>
        <w:jc w:val="both"/>
        <w:rPr>
          <w:color w:val="000000"/>
        </w:rPr>
      </w:pPr>
      <w:r>
        <w:rPr>
          <w:color w:val="000000"/>
        </w:rPr>
        <w:t xml:space="preserve">      </w:t>
      </w:r>
      <w:r w:rsidRPr="002B12D3">
        <w:rPr>
          <w:color w:val="000000"/>
        </w:rPr>
        <w:t>retaining walls are leak tight when exposed to test pressure and whether</w:t>
      </w:r>
    </w:p>
    <w:p w:rsidR="00747E8D" w:rsidRPr="002B12D3" w:rsidRDefault="00747E8D" w:rsidP="00212D75">
      <w:pPr>
        <w:autoSpaceDE w:val="0"/>
        <w:autoSpaceDN w:val="0"/>
        <w:adjustRightInd w:val="0"/>
        <w:jc w:val="both"/>
        <w:rPr>
          <w:color w:val="000000"/>
        </w:rPr>
      </w:pPr>
      <w:r>
        <w:rPr>
          <w:color w:val="000000"/>
        </w:rPr>
        <w:t xml:space="preserve">      </w:t>
      </w:r>
      <w:r w:rsidRPr="002B12D3">
        <w:rPr>
          <w:color w:val="000000"/>
        </w:rPr>
        <w:t>any deformations occur which are occur critical as regards safety.</w:t>
      </w:r>
    </w:p>
    <w:p w:rsidR="00747E8D" w:rsidRPr="00F37F0A" w:rsidRDefault="00747E8D" w:rsidP="00212D75">
      <w:pPr>
        <w:autoSpaceDE w:val="0"/>
        <w:autoSpaceDN w:val="0"/>
        <w:adjustRightInd w:val="0"/>
        <w:jc w:val="both"/>
        <w:rPr>
          <w:color w:val="000000"/>
        </w:rPr>
      </w:pPr>
    </w:p>
    <w:p w:rsidR="00747E8D" w:rsidRDefault="00747E8D" w:rsidP="0090343A">
      <w:pPr>
        <w:pStyle w:val="ListParagraph"/>
        <w:numPr>
          <w:ilvl w:val="0"/>
          <w:numId w:val="26"/>
        </w:numPr>
        <w:autoSpaceDE w:val="0"/>
        <w:autoSpaceDN w:val="0"/>
        <w:adjustRightInd w:val="0"/>
        <w:spacing w:after="0"/>
        <w:ind w:left="66"/>
        <w:jc w:val="both"/>
        <w:rPr>
          <w:rFonts w:ascii="Times New Roman" w:hAnsi="Times New Roman" w:cs="Times New Roman"/>
          <w:b/>
          <w:bCs/>
          <w:color w:val="000000"/>
        </w:rPr>
      </w:pPr>
      <w:r w:rsidRPr="00F37F0A">
        <w:rPr>
          <w:rFonts w:ascii="Times New Roman" w:hAnsi="Times New Roman" w:cs="Times New Roman"/>
          <w:b/>
          <w:bCs/>
          <w:color w:val="000000"/>
        </w:rPr>
        <w:t>PRE-OPERATION CHECK:</w:t>
      </w:r>
    </w:p>
    <w:p w:rsidR="00747E8D" w:rsidRPr="00F37F0A" w:rsidRDefault="00747E8D" w:rsidP="00212D75">
      <w:pPr>
        <w:autoSpaceDE w:val="0"/>
        <w:autoSpaceDN w:val="0"/>
        <w:adjustRightInd w:val="0"/>
        <w:jc w:val="both"/>
        <w:rPr>
          <w:b/>
          <w:bCs/>
          <w:color w:val="000000"/>
        </w:rPr>
      </w:pP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Hydrostatic test shall be carried out by only after completion of following</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Pr>
          <w:rFonts w:ascii="Times New Roman" w:hAnsi="Times New Roman" w:cs="Times New Roman"/>
          <w:color w:val="000000"/>
        </w:rPr>
        <w:t>operations</w:t>
      </w:r>
      <w:r w:rsidRPr="00F37F0A">
        <w:rPr>
          <w:rFonts w:ascii="Times New Roman" w:hAnsi="Times New Roman" w:cs="Times New Roman"/>
          <w:color w:val="000000"/>
        </w:rPr>
        <w:t>.</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Radiographic examinations of applicable weld joints.</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Penetrant examinations of applicable weld joints</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All welding attachments to the inner vessel.</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Removal of any other attachments other than that given in drawing.</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Dimensional and visual examination.</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Air leak test of reinforcement’s pads.</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Test may be carried out in vertical / horizontal position. During</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processing following points should be checked.</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Use clean water with chloride content as mentioned in approved</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Drawing.</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Connect at least 2 pressure gauges. One represents the top of vessel and</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another represents the bottom of vessel. The pressure gauges shall be of</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suitable range (1.5 to 4 times of test pressure) and valid calibration.</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Completely vent pressure chamber during filling, then seal vents.</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Measure the outside circumference before pressurizing. It shall be noted</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during pressure and after release of pressure. Any abnormal change in</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dimensions shall be brought to notice of visiting inspector.</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Examine all the joints for any leakage.</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Increase the pressure slowly and continuously till the test pressure</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teacher.</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Mark the pressure indicated on the gauge.</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Hold the pressure for minimum 30 minutes.</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Examine all the joints for leakage/ unusual expansion.</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Release the pressure.</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Check the pressure gauge after releasing pressure and confirm that needle</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comes to zero.</w:t>
      </w: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Vents before draining.</w:t>
      </w:r>
    </w:p>
    <w:p w:rsidR="00747E8D"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Water shall be removed immediately after testing.</w:t>
      </w: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p>
    <w:p w:rsidR="00747E8D" w:rsidRPr="00F37F0A" w:rsidRDefault="00747E8D" w:rsidP="00212D75">
      <w:pPr>
        <w:autoSpaceDE w:val="0"/>
        <w:autoSpaceDN w:val="0"/>
        <w:adjustRightInd w:val="0"/>
        <w:jc w:val="both"/>
        <w:rPr>
          <w:color w:val="000000"/>
        </w:rPr>
      </w:pPr>
    </w:p>
    <w:p w:rsidR="00747E8D" w:rsidRDefault="00747E8D" w:rsidP="0090343A">
      <w:pPr>
        <w:pStyle w:val="ListParagraph"/>
        <w:numPr>
          <w:ilvl w:val="0"/>
          <w:numId w:val="27"/>
        </w:numPr>
        <w:autoSpaceDE w:val="0"/>
        <w:autoSpaceDN w:val="0"/>
        <w:adjustRightInd w:val="0"/>
        <w:spacing w:after="0"/>
        <w:ind w:left="66"/>
        <w:jc w:val="both"/>
        <w:rPr>
          <w:rFonts w:ascii="Times New Roman" w:hAnsi="Times New Roman" w:cs="Times New Roman"/>
          <w:b/>
          <w:bCs/>
          <w:color w:val="000000"/>
        </w:rPr>
      </w:pPr>
      <w:r w:rsidRPr="00F37F0A">
        <w:rPr>
          <w:rFonts w:ascii="Times New Roman" w:hAnsi="Times New Roman" w:cs="Times New Roman"/>
          <w:b/>
          <w:bCs/>
          <w:color w:val="000000"/>
        </w:rPr>
        <w:t>ACCEPTANCE CRITERIA:</w:t>
      </w:r>
    </w:p>
    <w:p w:rsidR="00747E8D" w:rsidRPr="00F37F0A" w:rsidRDefault="00747E8D" w:rsidP="00212D75">
      <w:pPr>
        <w:autoSpaceDE w:val="0"/>
        <w:autoSpaceDN w:val="0"/>
        <w:adjustRightInd w:val="0"/>
        <w:jc w:val="both"/>
        <w:rPr>
          <w:b/>
          <w:bCs/>
          <w:color w:val="000000"/>
        </w:rPr>
      </w:pPr>
    </w:p>
    <w:p w:rsidR="00747E8D" w:rsidRPr="00F37F0A" w:rsidRDefault="00747E8D" w:rsidP="0090343A">
      <w:pPr>
        <w:pStyle w:val="ListParagraph"/>
        <w:numPr>
          <w:ilvl w:val="0"/>
          <w:numId w:val="25"/>
        </w:numPr>
        <w:autoSpaceDE w:val="0"/>
        <w:autoSpaceDN w:val="0"/>
        <w:adjustRightInd w:val="0"/>
        <w:spacing w:after="0"/>
        <w:ind w:left="66"/>
        <w:jc w:val="both"/>
        <w:rPr>
          <w:rFonts w:ascii="Times New Roman" w:hAnsi="Times New Roman" w:cs="Times New Roman"/>
          <w:color w:val="000000"/>
        </w:rPr>
      </w:pPr>
      <w:r w:rsidRPr="00F37F0A">
        <w:rPr>
          <w:rFonts w:ascii="Times New Roman" w:hAnsi="Times New Roman" w:cs="Times New Roman"/>
          <w:color w:val="000000"/>
        </w:rPr>
        <w:t>No leakage or distortion is permitted.</w:t>
      </w:r>
    </w:p>
    <w:p w:rsidR="00747E8D" w:rsidRPr="00ED4E8F" w:rsidRDefault="00747E8D" w:rsidP="00212D75">
      <w:pPr>
        <w:autoSpaceDE w:val="0"/>
        <w:autoSpaceDN w:val="0"/>
        <w:adjustRightInd w:val="0"/>
        <w:jc w:val="both"/>
        <w:rPr>
          <w:color w:val="000000"/>
        </w:rPr>
      </w:pPr>
    </w:p>
    <w:p w:rsidR="00747E8D" w:rsidRDefault="00747E8D" w:rsidP="00212D75">
      <w:pPr>
        <w:autoSpaceDE w:val="0"/>
        <w:autoSpaceDN w:val="0"/>
        <w:adjustRightInd w:val="0"/>
        <w:ind w:firstLine="284"/>
        <w:jc w:val="both"/>
        <w:rPr>
          <w:color w:val="000000"/>
        </w:rPr>
      </w:pPr>
    </w:p>
    <w:p w:rsidR="00747E8D" w:rsidRDefault="00747E8D" w:rsidP="00212D75">
      <w:pPr>
        <w:autoSpaceDE w:val="0"/>
        <w:autoSpaceDN w:val="0"/>
        <w:adjustRightInd w:val="0"/>
        <w:ind w:firstLine="284"/>
        <w:jc w:val="both"/>
        <w:rPr>
          <w:color w:val="000000"/>
        </w:rPr>
      </w:pPr>
    </w:p>
    <w:p w:rsidR="00747E8D" w:rsidRDefault="00747E8D" w:rsidP="00212D75">
      <w:pPr>
        <w:autoSpaceDE w:val="0"/>
        <w:autoSpaceDN w:val="0"/>
        <w:adjustRightInd w:val="0"/>
        <w:ind w:firstLine="284"/>
        <w:jc w:val="both"/>
        <w:rPr>
          <w:color w:val="000000"/>
        </w:rPr>
      </w:pPr>
    </w:p>
    <w:p w:rsidR="00747E8D" w:rsidRPr="006F3098" w:rsidRDefault="00747E8D" w:rsidP="00212D75">
      <w:pPr>
        <w:autoSpaceDE w:val="0"/>
        <w:autoSpaceDN w:val="0"/>
        <w:adjustRightInd w:val="0"/>
        <w:ind w:firstLine="284"/>
        <w:jc w:val="both"/>
        <w:rPr>
          <w:color w:val="000000"/>
        </w:rPr>
      </w:pPr>
    </w:p>
    <w:p w:rsidR="00747E8D" w:rsidRDefault="00747E8D" w:rsidP="00212D75">
      <w:pPr>
        <w:autoSpaceDE w:val="0"/>
        <w:autoSpaceDN w:val="0"/>
        <w:adjustRightInd w:val="0"/>
        <w:jc w:val="both"/>
        <w:rPr>
          <w:b/>
          <w:bCs/>
          <w:color w:val="000000"/>
          <w:sz w:val="28"/>
          <w:szCs w:val="28"/>
        </w:rPr>
      </w:pPr>
      <w:r>
        <w:rPr>
          <w:b/>
          <w:bCs/>
          <w:color w:val="000000"/>
          <w:sz w:val="28"/>
          <w:szCs w:val="28"/>
        </w:rPr>
        <w:t>4.3</w:t>
      </w:r>
      <w:r w:rsidRPr="00C9299A">
        <w:rPr>
          <w:b/>
          <w:bCs/>
          <w:color w:val="000000"/>
          <w:sz w:val="28"/>
          <w:szCs w:val="28"/>
        </w:rPr>
        <w:t xml:space="preserve">  SURFACE PREPARATION AND PAINTING</w:t>
      </w:r>
    </w:p>
    <w:p w:rsidR="00747E8D" w:rsidRDefault="00747E8D" w:rsidP="00212D75">
      <w:pPr>
        <w:autoSpaceDE w:val="0"/>
        <w:autoSpaceDN w:val="0"/>
        <w:adjustRightInd w:val="0"/>
        <w:jc w:val="both"/>
        <w:rPr>
          <w:b/>
          <w:bCs/>
          <w:color w:val="000000"/>
          <w:sz w:val="28"/>
          <w:szCs w:val="28"/>
        </w:rPr>
      </w:pPr>
    </w:p>
    <w:p w:rsidR="00747E8D" w:rsidRPr="00C9299A" w:rsidRDefault="00747E8D" w:rsidP="00212D75">
      <w:pPr>
        <w:autoSpaceDE w:val="0"/>
        <w:autoSpaceDN w:val="0"/>
        <w:adjustRightInd w:val="0"/>
        <w:jc w:val="both"/>
        <w:rPr>
          <w:b/>
          <w:bCs/>
          <w:color w:val="000000"/>
          <w:sz w:val="28"/>
          <w:szCs w:val="28"/>
        </w:rPr>
      </w:pPr>
    </w:p>
    <w:p w:rsidR="00747E8D" w:rsidRDefault="00747E8D" w:rsidP="0090343A">
      <w:pPr>
        <w:pStyle w:val="ListParagraph"/>
        <w:numPr>
          <w:ilvl w:val="0"/>
          <w:numId w:val="28"/>
        </w:numPr>
        <w:autoSpaceDE w:val="0"/>
        <w:autoSpaceDN w:val="0"/>
        <w:adjustRightInd w:val="0"/>
        <w:spacing w:after="0"/>
        <w:ind w:left="0"/>
        <w:jc w:val="both"/>
        <w:rPr>
          <w:rFonts w:ascii="Times New Roman" w:hAnsi="Times New Roman" w:cs="Times New Roman"/>
          <w:b/>
          <w:bCs/>
          <w:color w:val="000000"/>
        </w:rPr>
      </w:pPr>
      <w:r w:rsidRPr="00C9299A">
        <w:rPr>
          <w:rFonts w:ascii="Times New Roman" w:hAnsi="Times New Roman" w:cs="Times New Roman"/>
          <w:b/>
          <w:bCs/>
          <w:color w:val="000000"/>
        </w:rPr>
        <w:t>SCOPE:</w:t>
      </w:r>
    </w:p>
    <w:p w:rsidR="00747E8D" w:rsidRPr="00AE3BF5" w:rsidRDefault="00747E8D" w:rsidP="00212D75">
      <w:pPr>
        <w:autoSpaceDE w:val="0"/>
        <w:autoSpaceDN w:val="0"/>
        <w:adjustRightInd w:val="0"/>
        <w:jc w:val="both"/>
        <w:rPr>
          <w:b/>
          <w:bCs/>
          <w:color w:val="000000"/>
        </w:rPr>
      </w:pPr>
    </w:p>
    <w:p w:rsidR="00747E8D" w:rsidRDefault="00747E8D" w:rsidP="00212D75">
      <w:pPr>
        <w:autoSpaceDE w:val="0"/>
        <w:autoSpaceDN w:val="0"/>
        <w:adjustRightInd w:val="0"/>
        <w:jc w:val="both"/>
        <w:rPr>
          <w:color w:val="000000"/>
        </w:rPr>
      </w:pPr>
      <w:r w:rsidRPr="00ED4E8F">
        <w:rPr>
          <w:color w:val="000000"/>
        </w:rPr>
        <w:t>The specification is for dry abrasive blast cleaning and protective coating</w:t>
      </w:r>
      <w:r>
        <w:rPr>
          <w:color w:val="000000"/>
        </w:rPr>
        <w:t xml:space="preserve"> </w:t>
      </w:r>
      <w:r w:rsidRPr="00ED4E8F">
        <w:rPr>
          <w:color w:val="000000"/>
        </w:rPr>
        <w:t>requirement for painting of carbon steel vessels, tanks and other components.</w:t>
      </w:r>
    </w:p>
    <w:p w:rsidR="00747E8D" w:rsidRPr="00ED4E8F" w:rsidRDefault="00747E8D" w:rsidP="00212D75">
      <w:pPr>
        <w:autoSpaceDE w:val="0"/>
        <w:autoSpaceDN w:val="0"/>
        <w:adjustRightInd w:val="0"/>
        <w:jc w:val="both"/>
        <w:rPr>
          <w:color w:val="000000"/>
        </w:rPr>
      </w:pPr>
    </w:p>
    <w:p w:rsidR="00747E8D" w:rsidRDefault="00747E8D" w:rsidP="0090343A">
      <w:pPr>
        <w:pStyle w:val="ListParagraph"/>
        <w:numPr>
          <w:ilvl w:val="0"/>
          <w:numId w:val="28"/>
        </w:numPr>
        <w:autoSpaceDE w:val="0"/>
        <w:autoSpaceDN w:val="0"/>
        <w:adjustRightInd w:val="0"/>
        <w:spacing w:after="0"/>
        <w:ind w:left="0"/>
        <w:jc w:val="both"/>
        <w:rPr>
          <w:rFonts w:ascii="Times New Roman" w:hAnsi="Times New Roman" w:cs="Times New Roman"/>
          <w:b/>
          <w:bCs/>
          <w:color w:val="000000"/>
        </w:rPr>
      </w:pPr>
      <w:r w:rsidRPr="00C9299A">
        <w:rPr>
          <w:rFonts w:ascii="Times New Roman" w:hAnsi="Times New Roman" w:cs="Times New Roman"/>
          <w:b/>
          <w:bCs/>
          <w:color w:val="000000"/>
        </w:rPr>
        <w:t>CLEANING PRIOR TO BLASTING:</w:t>
      </w:r>
    </w:p>
    <w:p w:rsidR="00747E8D" w:rsidRPr="00AE3BF5" w:rsidRDefault="00747E8D" w:rsidP="00212D75">
      <w:pPr>
        <w:autoSpaceDE w:val="0"/>
        <w:autoSpaceDN w:val="0"/>
        <w:adjustRightInd w:val="0"/>
        <w:jc w:val="both"/>
        <w:rPr>
          <w:b/>
          <w:bCs/>
          <w:color w:val="000000"/>
        </w:rPr>
      </w:pPr>
    </w:p>
    <w:p w:rsidR="00747E8D" w:rsidRDefault="00747E8D" w:rsidP="00212D75">
      <w:pPr>
        <w:autoSpaceDE w:val="0"/>
        <w:autoSpaceDN w:val="0"/>
        <w:adjustRightInd w:val="0"/>
        <w:jc w:val="both"/>
        <w:rPr>
          <w:color w:val="000000"/>
        </w:rPr>
      </w:pPr>
      <w:r w:rsidRPr="00ED4E8F">
        <w:rPr>
          <w:color w:val="000000"/>
        </w:rPr>
        <w:t>Before starting the blasting external surface(which are subject to contact with</w:t>
      </w:r>
      <w:r>
        <w:rPr>
          <w:color w:val="000000"/>
        </w:rPr>
        <w:t xml:space="preserve"> </w:t>
      </w:r>
      <w:r w:rsidRPr="00ED4E8F">
        <w:rPr>
          <w:color w:val="000000"/>
        </w:rPr>
        <w:t>oil/grease during NDT) shall be cleaned for visible deposit of oil or grease</w:t>
      </w:r>
      <w:r>
        <w:rPr>
          <w:color w:val="000000"/>
        </w:rPr>
        <w:t xml:space="preserve"> </w:t>
      </w:r>
      <w:r w:rsidRPr="00ED4E8F">
        <w:rPr>
          <w:color w:val="000000"/>
        </w:rPr>
        <w:t>by solvent (soft detergent-0.5% solution or power wire brushing in</w:t>
      </w:r>
      <w:r>
        <w:rPr>
          <w:color w:val="000000"/>
        </w:rPr>
        <w:t xml:space="preserve"> </w:t>
      </w:r>
      <w:r w:rsidRPr="00ED4E8F">
        <w:rPr>
          <w:color w:val="000000"/>
        </w:rPr>
        <w:t>accordance with SSPCSP-1(Thinner is not to be used)</w:t>
      </w:r>
    </w:p>
    <w:p w:rsidR="00747E8D" w:rsidRPr="00ED4E8F" w:rsidRDefault="00747E8D" w:rsidP="00212D75">
      <w:pPr>
        <w:autoSpaceDE w:val="0"/>
        <w:autoSpaceDN w:val="0"/>
        <w:adjustRightInd w:val="0"/>
        <w:jc w:val="both"/>
        <w:rPr>
          <w:color w:val="000000"/>
        </w:rPr>
      </w:pPr>
    </w:p>
    <w:p w:rsidR="00747E8D" w:rsidRDefault="00747E8D" w:rsidP="0090343A">
      <w:pPr>
        <w:pStyle w:val="ListParagraph"/>
        <w:numPr>
          <w:ilvl w:val="0"/>
          <w:numId w:val="28"/>
        </w:numPr>
        <w:autoSpaceDE w:val="0"/>
        <w:autoSpaceDN w:val="0"/>
        <w:adjustRightInd w:val="0"/>
        <w:spacing w:after="0"/>
        <w:ind w:left="0"/>
        <w:jc w:val="both"/>
        <w:rPr>
          <w:rFonts w:ascii="Times New Roman" w:hAnsi="Times New Roman" w:cs="Times New Roman"/>
          <w:b/>
          <w:bCs/>
          <w:color w:val="000000"/>
        </w:rPr>
      </w:pPr>
      <w:r w:rsidRPr="00C9299A">
        <w:rPr>
          <w:rFonts w:ascii="Times New Roman" w:hAnsi="Times New Roman" w:cs="Times New Roman"/>
          <w:b/>
          <w:bCs/>
          <w:color w:val="000000"/>
        </w:rPr>
        <w:t>SURFACE BLAST CLEANING:</w:t>
      </w:r>
    </w:p>
    <w:p w:rsidR="00747E8D" w:rsidRPr="00AE3BF5" w:rsidRDefault="00747E8D" w:rsidP="00212D75">
      <w:pPr>
        <w:autoSpaceDE w:val="0"/>
        <w:autoSpaceDN w:val="0"/>
        <w:adjustRightInd w:val="0"/>
        <w:jc w:val="both"/>
        <w:rPr>
          <w:b/>
          <w:bCs/>
          <w:color w:val="000000"/>
        </w:rPr>
      </w:pPr>
    </w:p>
    <w:p w:rsidR="00747E8D" w:rsidRDefault="00747E8D" w:rsidP="00212D75">
      <w:pPr>
        <w:autoSpaceDE w:val="0"/>
        <w:autoSpaceDN w:val="0"/>
        <w:adjustRightInd w:val="0"/>
        <w:jc w:val="both"/>
        <w:rPr>
          <w:color w:val="000000"/>
        </w:rPr>
      </w:pPr>
      <w:r w:rsidRPr="00AE3BF5">
        <w:rPr>
          <w:color w:val="000000"/>
        </w:rPr>
        <w:t>After solvent cleaning, surface of equipment shall be blast cleaned to(near</w:t>
      </w:r>
      <w:r>
        <w:rPr>
          <w:color w:val="000000"/>
        </w:rPr>
        <w:t xml:space="preserve"> </w:t>
      </w:r>
      <w:r w:rsidRPr="00AE3BF5">
        <w:rPr>
          <w:color w:val="000000"/>
        </w:rPr>
        <w:t>white blast cleaning Sa-2.5 and internal surface to Sa 3) (dry abrasive</w:t>
      </w:r>
      <w:r>
        <w:rPr>
          <w:color w:val="000000"/>
        </w:rPr>
        <w:t xml:space="preserve"> </w:t>
      </w:r>
      <w:r w:rsidRPr="00AE3BF5">
        <w:rPr>
          <w:color w:val="000000"/>
        </w:rPr>
        <w:t>blasting using compressed air, blast nozzles and using sharp angular</w:t>
      </w:r>
      <w:r>
        <w:rPr>
          <w:color w:val="000000"/>
        </w:rPr>
        <w:t xml:space="preserve"> </w:t>
      </w:r>
      <w:r w:rsidRPr="00AE3BF5">
        <w:rPr>
          <w:color w:val="000000"/>
        </w:rPr>
        <w:t>abrasive.) SHRENO proposes to use sand.</w:t>
      </w:r>
    </w:p>
    <w:p w:rsidR="00747E8D" w:rsidRPr="00AE3BF5"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r w:rsidRPr="00AE3BF5">
        <w:rPr>
          <w:color w:val="000000"/>
        </w:rPr>
        <w:t>A near white blast cleaning means surface, when viewed without</w:t>
      </w:r>
      <w:r>
        <w:rPr>
          <w:color w:val="000000"/>
        </w:rPr>
        <w:t xml:space="preserve"> </w:t>
      </w:r>
      <w:r w:rsidRPr="00AE3BF5">
        <w:rPr>
          <w:color w:val="000000"/>
        </w:rPr>
        <w:t>magnification shall be free of all visible oil, grease, dust, mill scale, coating,</w:t>
      </w:r>
      <w:r>
        <w:rPr>
          <w:color w:val="000000"/>
        </w:rPr>
        <w:t xml:space="preserve"> </w:t>
      </w:r>
      <w:r w:rsidRPr="00AE3BF5">
        <w:rPr>
          <w:color w:val="000000"/>
        </w:rPr>
        <w:t>oxides, corrosion product and foreign matter.</w:t>
      </w:r>
    </w:p>
    <w:p w:rsidR="00747E8D" w:rsidRPr="00AE3BF5"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r w:rsidRPr="00AE3BF5">
        <w:rPr>
          <w:color w:val="000000"/>
        </w:rPr>
        <w:t>For achieving clean and dry compressed air, oil and water filter shall be</w:t>
      </w:r>
      <w:r>
        <w:rPr>
          <w:color w:val="000000"/>
        </w:rPr>
        <w:t xml:space="preserve">  </w:t>
      </w:r>
      <w:r w:rsidRPr="00AE3BF5">
        <w:rPr>
          <w:color w:val="000000"/>
        </w:rPr>
        <w:t>provided on the outlet of the compressor. Also an oil filter shall be provided</w:t>
      </w:r>
      <w:r>
        <w:rPr>
          <w:color w:val="000000"/>
        </w:rPr>
        <w:t xml:space="preserve"> </w:t>
      </w:r>
      <w:r w:rsidRPr="00AE3BF5">
        <w:rPr>
          <w:color w:val="000000"/>
        </w:rPr>
        <w:t>close to the blast/spray gun.</w:t>
      </w:r>
    </w:p>
    <w:p w:rsidR="00747E8D" w:rsidRPr="00AE3BF5"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r w:rsidRPr="00AE3BF5">
        <w:rPr>
          <w:color w:val="000000"/>
        </w:rPr>
        <w:t>Any visible rust that forms on the surface of the steel after blast cleaning</w:t>
      </w:r>
      <w:r>
        <w:rPr>
          <w:color w:val="000000"/>
        </w:rPr>
        <w:t xml:space="preserve"> </w:t>
      </w:r>
      <w:r w:rsidRPr="00AE3BF5">
        <w:rPr>
          <w:color w:val="000000"/>
        </w:rPr>
        <w:t>shall be removed by re-blasting. The cleaned area shall meet the requirement</w:t>
      </w:r>
      <w:r>
        <w:rPr>
          <w:color w:val="000000"/>
        </w:rPr>
        <w:t xml:space="preserve"> </w:t>
      </w:r>
      <w:r w:rsidRPr="00AE3BF5">
        <w:rPr>
          <w:color w:val="000000"/>
        </w:rPr>
        <w:t>of the standard before coating.</w:t>
      </w:r>
    </w:p>
    <w:p w:rsidR="00747E8D" w:rsidRPr="00AE3BF5" w:rsidRDefault="00747E8D" w:rsidP="00212D75">
      <w:pPr>
        <w:autoSpaceDE w:val="0"/>
        <w:autoSpaceDN w:val="0"/>
        <w:adjustRightInd w:val="0"/>
        <w:jc w:val="both"/>
        <w:rPr>
          <w:color w:val="000000"/>
        </w:rPr>
      </w:pPr>
    </w:p>
    <w:p w:rsidR="00747E8D" w:rsidRDefault="00747E8D" w:rsidP="00212D75">
      <w:pPr>
        <w:autoSpaceDE w:val="0"/>
        <w:autoSpaceDN w:val="0"/>
        <w:adjustRightInd w:val="0"/>
        <w:jc w:val="both"/>
        <w:rPr>
          <w:color w:val="000000"/>
        </w:rPr>
      </w:pPr>
      <w:r w:rsidRPr="00AE3BF5">
        <w:rPr>
          <w:color w:val="000000"/>
        </w:rPr>
        <w:t>Abrasive shall not be recycled and new abrasive shall be used for blasting.</w:t>
      </w:r>
      <w:r>
        <w:rPr>
          <w:color w:val="000000"/>
        </w:rPr>
        <w:t xml:space="preserve"> </w:t>
      </w:r>
      <w:r w:rsidRPr="00AE3BF5">
        <w:rPr>
          <w:color w:val="000000"/>
        </w:rPr>
        <w:t>For stainless steel, only aluminium oxide or nor metallic abrasives shall be</w:t>
      </w:r>
      <w:r>
        <w:rPr>
          <w:color w:val="000000"/>
        </w:rPr>
        <w:t xml:space="preserve"> </w:t>
      </w:r>
      <w:r w:rsidRPr="00AE3BF5">
        <w:rPr>
          <w:color w:val="000000"/>
        </w:rPr>
        <w:t>used.</w:t>
      </w:r>
    </w:p>
    <w:p w:rsidR="00747E8D" w:rsidRPr="00AE3BF5" w:rsidRDefault="00747E8D" w:rsidP="00212D75">
      <w:pPr>
        <w:autoSpaceDE w:val="0"/>
        <w:autoSpaceDN w:val="0"/>
        <w:adjustRightInd w:val="0"/>
        <w:jc w:val="both"/>
        <w:rPr>
          <w:color w:val="000000"/>
        </w:rPr>
      </w:pPr>
    </w:p>
    <w:p w:rsidR="00747E8D" w:rsidRDefault="00747E8D" w:rsidP="0090343A">
      <w:pPr>
        <w:pStyle w:val="ListParagraph"/>
        <w:numPr>
          <w:ilvl w:val="0"/>
          <w:numId w:val="28"/>
        </w:numPr>
        <w:autoSpaceDE w:val="0"/>
        <w:autoSpaceDN w:val="0"/>
        <w:adjustRightInd w:val="0"/>
        <w:spacing w:after="0"/>
        <w:ind w:left="66"/>
        <w:jc w:val="both"/>
        <w:rPr>
          <w:rFonts w:ascii="Times New Roman" w:hAnsi="Times New Roman" w:cs="Times New Roman"/>
          <w:b/>
          <w:bCs/>
          <w:color w:val="000000"/>
        </w:rPr>
      </w:pPr>
      <w:r w:rsidRPr="00AE3BF5">
        <w:rPr>
          <w:rFonts w:ascii="Times New Roman" w:hAnsi="Times New Roman" w:cs="Times New Roman"/>
          <w:b/>
          <w:bCs/>
          <w:color w:val="000000"/>
        </w:rPr>
        <w:t>INSPECTION FOR BLAST CLEANING:</w:t>
      </w:r>
    </w:p>
    <w:p w:rsidR="00747E8D" w:rsidRPr="00AE3BF5" w:rsidRDefault="00747E8D" w:rsidP="00212D75">
      <w:pPr>
        <w:autoSpaceDE w:val="0"/>
        <w:autoSpaceDN w:val="0"/>
        <w:adjustRightInd w:val="0"/>
        <w:jc w:val="both"/>
        <w:rPr>
          <w:b/>
          <w:bCs/>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 xml:space="preserve"> Periodic check minimum 3 times in a day for moisture and dew point should be</w:t>
      </w:r>
      <w:r>
        <w:rPr>
          <w:color w:val="000000"/>
        </w:rPr>
        <w:t xml:space="preserve"> </w:t>
      </w:r>
      <w:r w:rsidRPr="00ED4E8F">
        <w:rPr>
          <w:color w:val="000000"/>
        </w:rPr>
        <w:t>carried out during blast cleaning operation, priming and final painting. The</w:t>
      </w:r>
    </w:p>
    <w:p w:rsidR="00747E8D" w:rsidRDefault="00747E8D" w:rsidP="00212D75">
      <w:pPr>
        <w:autoSpaceDE w:val="0"/>
        <w:autoSpaceDN w:val="0"/>
        <w:adjustRightInd w:val="0"/>
        <w:jc w:val="both"/>
        <w:rPr>
          <w:color w:val="000000"/>
        </w:rPr>
      </w:pPr>
      <w:r>
        <w:rPr>
          <w:color w:val="000000"/>
        </w:rPr>
        <w:t xml:space="preserve"> </w:t>
      </w:r>
      <w:r w:rsidRPr="00ED4E8F">
        <w:rPr>
          <w:color w:val="000000"/>
        </w:rPr>
        <w:t>temperature of steel surface should be at least 5 F (3º C) above the dew point during</w:t>
      </w:r>
      <w:r>
        <w:rPr>
          <w:color w:val="000000"/>
        </w:rPr>
        <w:t xml:space="preserve"> </w:t>
      </w:r>
      <w:r w:rsidRPr="00ED4E8F">
        <w:rPr>
          <w:color w:val="000000"/>
        </w:rPr>
        <w:t>dry blast cleaning operation.</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 xml:space="preserve"> Visual inspection for mill scale and rust shall be carried out as per SSPC-VIS-1-89</w:t>
      </w:r>
      <w:r>
        <w:rPr>
          <w:color w:val="000000"/>
        </w:rPr>
        <w:t xml:space="preserve"> </w:t>
      </w:r>
      <w:r w:rsidRPr="00ED4E8F">
        <w:rPr>
          <w:color w:val="000000"/>
        </w:rPr>
        <w:t>by comparing the blast cleaned surface with photograph/s.</w:t>
      </w:r>
    </w:p>
    <w:p w:rsidR="00747E8D"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jc w:val="both"/>
        <w:rPr>
          <w:b/>
          <w:bCs/>
          <w:color w:val="000000"/>
          <w:sz w:val="28"/>
          <w:szCs w:val="28"/>
        </w:rPr>
      </w:pPr>
    </w:p>
    <w:p w:rsidR="00747E8D" w:rsidRDefault="00747E8D" w:rsidP="00212D75">
      <w:pPr>
        <w:autoSpaceDE w:val="0"/>
        <w:autoSpaceDN w:val="0"/>
        <w:adjustRightInd w:val="0"/>
        <w:jc w:val="both"/>
        <w:rPr>
          <w:b/>
          <w:bCs/>
          <w:color w:val="000000"/>
          <w:sz w:val="28"/>
          <w:szCs w:val="28"/>
        </w:rPr>
      </w:pPr>
      <w:r>
        <w:rPr>
          <w:b/>
          <w:bCs/>
          <w:color w:val="000000"/>
          <w:sz w:val="28"/>
          <w:szCs w:val="28"/>
        </w:rPr>
        <w:t>4.4</w:t>
      </w:r>
      <w:r w:rsidRPr="00D959AB">
        <w:rPr>
          <w:b/>
          <w:bCs/>
          <w:color w:val="000000"/>
          <w:sz w:val="28"/>
          <w:szCs w:val="28"/>
        </w:rPr>
        <w:t xml:space="preserve">  POST WELD HEAT-TREATMENT</w:t>
      </w:r>
    </w:p>
    <w:p w:rsidR="00747E8D" w:rsidRPr="00D959AB" w:rsidRDefault="00747E8D" w:rsidP="00212D75">
      <w:pPr>
        <w:autoSpaceDE w:val="0"/>
        <w:autoSpaceDN w:val="0"/>
        <w:adjustRightInd w:val="0"/>
        <w:jc w:val="both"/>
        <w:rPr>
          <w:b/>
          <w:bCs/>
          <w:color w:val="000000"/>
          <w:sz w:val="28"/>
          <w:szCs w:val="28"/>
        </w:rPr>
      </w:pPr>
    </w:p>
    <w:p w:rsidR="00747E8D" w:rsidRDefault="00747E8D" w:rsidP="0090343A">
      <w:pPr>
        <w:pStyle w:val="ListParagraph"/>
        <w:numPr>
          <w:ilvl w:val="0"/>
          <w:numId w:val="29"/>
        </w:numPr>
        <w:tabs>
          <w:tab w:val="left" w:pos="3594"/>
        </w:tabs>
        <w:autoSpaceDE w:val="0"/>
        <w:autoSpaceDN w:val="0"/>
        <w:adjustRightInd w:val="0"/>
        <w:spacing w:after="0"/>
        <w:ind w:left="66"/>
        <w:jc w:val="both"/>
        <w:rPr>
          <w:rFonts w:ascii="Times New Roman" w:hAnsi="Times New Roman" w:cs="Times New Roman"/>
          <w:b/>
          <w:bCs/>
          <w:color w:val="000000"/>
        </w:rPr>
      </w:pPr>
      <w:r w:rsidRPr="00D959AB">
        <w:rPr>
          <w:rFonts w:ascii="Times New Roman" w:hAnsi="Times New Roman" w:cs="Times New Roman"/>
          <w:b/>
          <w:bCs/>
          <w:color w:val="000000"/>
        </w:rPr>
        <w:t>SCOPE:</w:t>
      </w:r>
    </w:p>
    <w:p w:rsidR="00747E8D" w:rsidRPr="00D959AB" w:rsidRDefault="00747E8D" w:rsidP="00212D75">
      <w:pPr>
        <w:tabs>
          <w:tab w:val="left" w:pos="3594"/>
        </w:tabs>
        <w:autoSpaceDE w:val="0"/>
        <w:autoSpaceDN w:val="0"/>
        <w:adjustRightInd w:val="0"/>
        <w:ind w:left="66"/>
        <w:jc w:val="both"/>
        <w:rPr>
          <w:b/>
          <w:bCs/>
          <w:color w:val="000000"/>
        </w:rPr>
      </w:pPr>
      <w:r w:rsidRPr="00D959AB">
        <w:rPr>
          <w:b/>
          <w:bCs/>
          <w:color w:val="000000"/>
        </w:rPr>
        <w:tab/>
      </w:r>
    </w:p>
    <w:p w:rsidR="00747E8D" w:rsidRDefault="00747E8D" w:rsidP="00212D75">
      <w:pPr>
        <w:autoSpaceDE w:val="0"/>
        <w:autoSpaceDN w:val="0"/>
        <w:adjustRightInd w:val="0"/>
        <w:ind w:left="66"/>
        <w:jc w:val="both"/>
        <w:rPr>
          <w:color w:val="000000"/>
        </w:rPr>
      </w:pPr>
      <w:r w:rsidRPr="00ED4E8F">
        <w:rPr>
          <w:color w:val="000000"/>
        </w:rPr>
        <w:t>This procedure covers the method of heat treatment to be carried out on</w:t>
      </w:r>
      <w:r>
        <w:rPr>
          <w:color w:val="000000"/>
        </w:rPr>
        <w:t xml:space="preserve"> </w:t>
      </w:r>
      <w:r w:rsidRPr="00ED4E8F">
        <w:rPr>
          <w:color w:val="000000"/>
        </w:rPr>
        <w:t>vessel / vessel part or weldment including repair weld when referenced by</w:t>
      </w:r>
      <w:r>
        <w:rPr>
          <w:color w:val="000000"/>
        </w:rPr>
        <w:t xml:space="preserve"> </w:t>
      </w:r>
      <w:r w:rsidRPr="00ED4E8F">
        <w:rPr>
          <w:color w:val="000000"/>
        </w:rPr>
        <w:t>code of constructio</w:t>
      </w:r>
      <w:r>
        <w:rPr>
          <w:color w:val="000000"/>
        </w:rPr>
        <w:t>n / drawing / specification</w:t>
      </w:r>
      <w:r w:rsidRPr="00ED4E8F">
        <w:rPr>
          <w:color w:val="000000"/>
        </w:rPr>
        <w:t>.</w:t>
      </w:r>
    </w:p>
    <w:p w:rsidR="00747E8D" w:rsidRPr="00ED4E8F" w:rsidRDefault="00747E8D" w:rsidP="00212D75">
      <w:pPr>
        <w:autoSpaceDE w:val="0"/>
        <w:autoSpaceDN w:val="0"/>
        <w:adjustRightInd w:val="0"/>
        <w:ind w:left="66"/>
        <w:jc w:val="both"/>
        <w:rPr>
          <w:color w:val="000000"/>
        </w:rPr>
      </w:pPr>
    </w:p>
    <w:p w:rsidR="00747E8D" w:rsidRPr="00BA7A70" w:rsidRDefault="00747E8D" w:rsidP="0090343A">
      <w:pPr>
        <w:pStyle w:val="ListParagraph"/>
        <w:numPr>
          <w:ilvl w:val="0"/>
          <w:numId w:val="29"/>
        </w:numPr>
        <w:autoSpaceDE w:val="0"/>
        <w:autoSpaceDN w:val="0"/>
        <w:adjustRightInd w:val="0"/>
        <w:spacing w:after="0"/>
        <w:ind w:left="66"/>
        <w:jc w:val="both"/>
        <w:rPr>
          <w:rFonts w:ascii="Times New Roman" w:hAnsi="Times New Roman" w:cs="Times New Roman"/>
          <w:b/>
          <w:bCs/>
          <w:color w:val="000000"/>
        </w:rPr>
      </w:pPr>
      <w:r w:rsidRPr="00D959AB">
        <w:rPr>
          <w:rFonts w:ascii="Times New Roman" w:hAnsi="Times New Roman" w:cs="Times New Roman"/>
          <w:b/>
          <w:bCs/>
          <w:color w:val="000000"/>
        </w:rPr>
        <w:t>PRE-OPERATION CHECK:</w:t>
      </w:r>
    </w:p>
    <w:p w:rsidR="00747E8D" w:rsidRDefault="00747E8D" w:rsidP="00212D75">
      <w:pPr>
        <w:autoSpaceDE w:val="0"/>
        <w:autoSpaceDN w:val="0"/>
        <w:adjustRightInd w:val="0"/>
        <w:ind w:left="66"/>
        <w:jc w:val="both"/>
        <w:rPr>
          <w:color w:val="000000"/>
        </w:rPr>
      </w:pPr>
      <w:r w:rsidRPr="00136A9A">
        <w:rPr>
          <w:color w:val="000000"/>
        </w:rPr>
        <w:t>Heat – treatment shall be carried out strictly in accordance with cycle</w:t>
      </w:r>
      <w:r>
        <w:rPr>
          <w:color w:val="000000"/>
        </w:rPr>
        <w:t xml:space="preserve"> </w:t>
      </w:r>
      <w:r w:rsidRPr="00D959AB">
        <w:rPr>
          <w:color w:val="000000"/>
        </w:rPr>
        <w:t>approval.</w:t>
      </w:r>
    </w:p>
    <w:p w:rsidR="00747E8D" w:rsidRPr="00D959AB"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sidRPr="00D959AB">
        <w:rPr>
          <w:color w:val="000000"/>
        </w:rPr>
        <w:t>Post weld heat – treatment, when required, shall be done before</w:t>
      </w:r>
      <w:r>
        <w:rPr>
          <w:color w:val="000000"/>
        </w:rPr>
        <w:t xml:space="preserve"> </w:t>
      </w:r>
      <w:r w:rsidRPr="00D959AB">
        <w:rPr>
          <w:color w:val="000000"/>
        </w:rPr>
        <w:t>hydrostatic test and after any welded repairs.</w:t>
      </w:r>
    </w:p>
    <w:p w:rsidR="00747E8D" w:rsidRPr="00D959AB" w:rsidRDefault="00747E8D" w:rsidP="00212D75">
      <w:pPr>
        <w:autoSpaceDE w:val="0"/>
        <w:autoSpaceDN w:val="0"/>
        <w:adjustRightInd w:val="0"/>
        <w:ind w:left="66"/>
        <w:jc w:val="both"/>
        <w:rPr>
          <w:color w:val="000000"/>
        </w:rPr>
      </w:pPr>
    </w:p>
    <w:p w:rsidR="00747E8D" w:rsidRPr="00136A9A" w:rsidRDefault="00747E8D" w:rsidP="00212D75">
      <w:pPr>
        <w:autoSpaceDE w:val="0"/>
        <w:autoSpaceDN w:val="0"/>
        <w:adjustRightInd w:val="0"/>
        <w:ind w:left="66"/>
        <w:jc w:val="both"/>
        <w:rPr>
          <w:color w:val="000000"/>
        </w:rPr>
      </w:pPr>
      <w:r w:rsidRPr="00136A9A">
        <w:rPr>
          <w:color w:val="000000"/>
        </w:rPr>
        <w:t>Before applying the detailed requirement of UCS – 56, satisfactory weld</w:t>
      </w:r>
      <w:r>
        <w:rPr>
          <w:color w:val="000000"/>
        </w:rPr>
        <w:t xml:space="preserve"> </w:t>
      </w:r>
      <w:r w:rsidRPr="00136A9A">
        <w:rPr>
          <w:color w:val="000000"/>
        </w:rPr>
        <w:t>procedures to be used shall be performed in accordance with all the</w:t>
      </w:r>
      <w:r>
        <w:rPr>
          <w:color w:val="000000"/>
        </w:rPr>
        <w:t xml:space="preserve"> </w:t>
      </w:r>
      <w:r w:rsidRPr="00136A9A">
        <w:rPr>
          <w:color w:val="000000"/>
        </w:rPr>
        <w:t>essential variables of ASME SEC.IX including conditions of post weld</w:t>
      </w:r>
      <w:r>
        <w:rPr>
          <w:color w:val="000000"/>
        </w:rPr>
        <w:t xml:space="preserve"> </w:t>
      </w:r>
      <w:r w:rsidRPr="00136A9A">
        <w:rPr>
          <w:color w:val="000000"/>
        </w:rPr>
        <w:t>heat – treatment or lack of post weld – treatment.</w:t>
      </w:r>
    </w:p>
    <w:p w:rsidR="00747E8D" w:rsidRPr="00D959AB"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sidRPr="00D959AB">
        <w:rPr>
          <w:color w:val="000000"/>
        </w:rPr>
        <w:t>Based on size and shape of vessel being heat-treated, all care shall be</w:t>
      </w:r>
      <w:r>
        <w:rPr>
          <w:color w:val="000000"/>
        </w:rPr>
        <w:t xml:space="preserve"> </w:t>
      </w:r>
      <w:r w:rsidRPr="00D959AB">
        <w:rPr>
          <w:color w:val="000000"/>
        </w:rPr>
        <w:t>taken to support the vessel/vessel parts, to avoid distortions due to heat –</w:t>
      </w:r>
      <w:r>
        <w:rPr>
          <w:color w:val="000000"/>
        </w:rPr>
        <w:t xml:space="preserve"> </w:t>
      </w:r>
      <w:r w:rsidRPr="00D959AB">
        <w:rPr>
          <w:color w:val="000000"/>
        </w:rPr>
        <w:t>treatment.</w:t>
      </w:r>
    </w:p>
    <w:p w:rsidR="00747E8D" w:rsidRPr="00D959AB"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sidRPr="00D959AB">
        <w:rPr>
          <w:color w:val="000000"/>
        </w:rPr>
        <w:t>Where more than one pressure vessel or pressure vessel part are post weld</w:t>
      </w:r>
      <w:r>
        <w:rPr>
          <w:color w:val="000000"/>
        </w:rPr>
        <w:t xml:space="preserve"> </w:t>
      </w:r>
      <w:r w:rsidRPr="00D959AB">
        <w:rPr>
          <w:color w:val="000000"/>
        </w:rPr>
        <w:t>heat treated in one furnace charge, themocouples shall be placed on</w:t>
      </w:r>
      <w:r>
        <w:rPr>
          <w:color w:val="000000"/>
        </w:rPr>
        <w:t xml:space="preserve"> </w:t>
      </w:r>
      <w:r w:rsidRPr="00D959AB">
        <w:rPr>
          <w:color w:val="000000"/>
        </w:rPr>
        <w:t>vessels at the bottom, centre and top of the charge, or in other zones of</w:t>
      </w:r>
      <w:r>
        <w:rPr>
          <w:color w:val="000000"/>
        </w:rPr>
        <w:t xml:space="preserve"> </w:t>
      </w:r>
      <w:r w:rsidRPr="00D959AB">
        <w:rPr>
          <w:color w:val="000000"/>
        </w:rPr>
        <w:t>possible temperature for all vessels or parts in those zones.</w:t>
      </w:r>
    </w:p>
    <w:p w:rsidR="00747E8D" w:rsidRPr="00D959AB"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sidRPr="00D959AB">
        <w:rPr>
          <w:color w:val="000000"/>
        </w:rPr>
        <w:t>It shall be ensured that thermocouples are placed in contact with vessel or</w:t>
      </w:r>
      <w:r>
        <w:rPr>
          <w:color w:val="000000"/>
        </w:rPr>
        <w:t xml:space="preserve"> </w:t>
      </w:r>
      <w:r w:rsidRPr="00D959AB">
        <w:rPr>
          <w:color w:val="000000"/>
        </w:rPr>
        <w:t>vessel parts to indicate actual metal temperature (Recommended As Per</w:t>
      </w:r>
      <w:r>
        <w:rPr>
          <w:color w:val="000000"/>
        </w:rPr>
        <w:t xml:space="preserve"> </w:t>
      </w:r>
      <w:r w:rsidRPr="00ED4E8F">
        <w:rPr>
          <w:color w:val="000000"/>
        </w:rPr>
        <w:t>Annexure).</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Sufficient number of thermocouples shall be placed in such a manner that</w:t>
      </w:r>
      <w:r>
        <w:rPr>
          <w:color w:val="000000"/>
        </w:rPr>
        <w:t xml:space="preserve"> </w:t>
      </w:r>
      <w:r w:rsidRPr="00ED4E8F">
        <w:rPr>
          <w:color w:val="000000"/>
        </w:rPr>
        <w:t>uniform temperature can be ensured.</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Before start of heat – treatment, it shall be ensured that calibration of all</w:t>
      </w:r>
      <w:r>
        <w:rPr>
          <w:color w:val="000000"/>
        </w:rPr>
        <w:t xml:space="preserve"> </w:t>
      </w:r>
      <w:r w:rsidRPr="00ED4E8F">
        <w:rPr>
          <w:color w:val="000000"/>
        </w:rPr>
        <w:t>thermocouples and temperature recorder is valid.</w:t>
      </w:r>
    </w:p>
    <w:p w:rsidR="00747E8D" w:rsidRPr="00ED4E8F" w:rsidRDefault="00747E8D" w:rsidP="00212D75">
      <w:pPr>
        <w:autoSpaceDE w:val="0"/>
        <w:autoSpaceDN w:val="0"/>
        <w:adjustRightInd w:val="0"/>
        <w:ind w:left="66"/>
        <w:jc w:val="both"/>
        <w:rPr>
          <w:color w:val="000000"/>
        </w:rPr>
      </w:pPr>
    </w:p>
    <w:p w:rsidR="00747E8D" w:rsidRDefault="00747E8D" w:rsidP="0090343A">
      <w:pPr>
        <w:pStyle w:val="ListParagraph"/>
        <w:numPr>
          <w:ilvl w:val="0"/>
          <w:numId w:val="30"/>
        </w:numPr>
        <w:autoSpaceDE w:val="0"/>
        <w:autoSpaceDN w:val="0"/>
        <w:adjustRightInd w:val="0"/>
        <w:spacing w:after="0"/>
        <w:ind w:left="66"/>
        <w:jc w:val="both"/>
        <w:rPr>
          <w:rFonts w:ascii="Times New Roman" w:hAnsi="Times New Roman" w:cs="Times New Roman"/>
          <w:b/>
          <w:bCs/>
          <w:color w:val="000000"/>
        </w:rPr>
      </w:pPr>
      <w:r w:rsidRPr="00136A9A">
        <w:rPr>
          <w:rFonts w:ascii="Times New Roman" w:hAnsi="Times New Roman" w:cs="Times New Roman"/>
          <w:b/>
          <w:bCs/>
          <w:color w:val="000000"/>
        </w:rPr>
        <w:t>PROCEDURE FOR HEAT TREAMENT :</w:t>
      </w:r>
    </w:p>
    <w:p w:rsidR="00747E8D" w:rsidRPr="00136A9A" w:rsidRDefault="00747E8D" w:rsidP="00212D75">
      <w:pPr>
        <w:autoSpaceDE w:val="0"/>
        <w:autoSpaceDN w:val="0"/>
        <w:adjustRightInd w:val="0"/>
        <w:ind w:left="66"/>
        <w:jc w:val="both"/>
        <w:rPr>
          <w:b/>
          <w:bCs/>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When heat-treatment or post weld heat treatment is required by reference</w:t>
      </w:r>
      <w:r>
        <w:rPr>
          <w:color w:val="000000"/>
        </w:rPr>
        <w:t xml:space="preserve"> </w:t>
      </w:r>
      <w:r w:rsidRPr="00ED4E8F">
        <w:rPr>
          <w:color w:val="000000"/>
        </w:rPr>
        <w:t>code drawing or specification, it shall be carried out by using one of the</w:t>
      </w:r>
      <w:r>
        <w:rPr>
          <w:color w:val="000000"/>
        </w:rPr>
        <w:t xml:space="preserve"> </w:t>
      </w:r>
      <w:r w:rsidRPr="00ED4E8F">
        <w:rPr>
          <w:color w:val="000000"/>
        </w:rPr>
        <w:t>procedures given in UW – 40 of ASME Sec. VIII Div. - 1.</w:t>
      </w:r>
    </w:p>
    <w:p w:rsidR="00747E8D" w:rsidRPr="00ED4E8F" w:rsidRDefault="00747E8D" w:rsidP="00212D75">
      <w:pPr>
        <w:autoSpaceDE w:val="0"/>
        <w:autoSpaceDN w:val="0"/>
        <w:adjustRightInd w:val="0"/>
        <w:ind w:left="66"/>
        <w:jc w:val="both"/>
        <w:rPr>
          <w:color w:val="000000"/>
        </w:rPr>
      </w:pPr>
    </w:p>
    <w:p w:rsidR="00747E8D" w:rsidRDefault="00747E8D" w:rsidP="0090343A">
      <w:pPr>
        <w:pStyle w:val="ListParagraph"/>
        <w:numPr>
          <w:ilvl w:val="0"/>
          <w:numId w:val="31"/>
        </w:numPr>
        <w:autoSpaceDE w:val="0"/>
        <w:autoSpaceDN w:val="0"/>
        <w:adjustRightInd w:val="0"/>
        <w:spacing w:after="0"/>
        <w:ind w:left="66"/>
        <w:jc w:val="both"/>
        <w:rPr>
          <w:rFonts w:ascii="Times New Roman" w:hAnsi="Times New Roman" w:cs="Times New Roman"/>
          <w:i/>
          <w:iCs/>
          <w:color w:val="000000"/>
        </w:rPr>
      </w:pPr>
      <w:r w:rsidRPr="00136A9A">
        <w:rPr>
          <w:rFonts w:ascii="Times New Roman" w:hAnsi="Times New Roman" w:cs="Times New Roman"/>
          <w:i/>
          <w:iCs/>
          <w:color w:val="000000"/>
        </w:rPr>
        <w:t>SOAK BEND :</w:t>
      </w:r>
    </w:p>
    <w:p w:rsidR="00747E8D" w:rsidRPr="00136A9A" w:rsidRDefault="00747E8D" w:rsidP="00212D75">
      <w:pPr>
        <w:autoSpaceDE w:val="0"/>
        <w:autoSpaceDN w:val="0"/>
        <w:adjustRightInd w:val="0"/>
        <w:ind w:left="66"/>
        <w:jc w:val="both"/>
        <w:rPr>
          <w:i/>
          <w:iCs/>
          <w:color w:val="000000"/>
        </w:rPr>
      </w:pPr>
    </w:p>
    <w:p w:rsidR="00747E8D" w:rsidRDefault="00747E8D" w:rsidP="00212D75">
      <w:pPr>
        <w:autoSpaceDE w:val="0"/>
        <w:autoSpaceDN w:val="0"/>
        <w:adjustRightInd w:val="0"/>
        <w:ind w:left="66"/>
        <w:jc w:val="both"/>
        <w:rPr>
          <w:color w:val="000000"/>
        </w:rPr>
      </w:pPr>
      <w:r w:rsidRPr="00ED4E8F">
        <w:rPr>
          <w:color w:val="000000"/>
        </w:rPr>
        <w:t>Soak band is a volume of metal required to meet or exceed the</w:t>
      </w:r>
      <w:r>
        <w:rPr>
          <w:color w:val="000000"/>
        </w:rPr>
        <w:t xml:space="preserve"> </w:t>
      </w:r>
      <w:r w:rsidRPr="00ED4E8F">
        <w:rPr>
          <w:color w:val="000000"/>
        </w:rPr>
        <w:t>minimum PWHT temperature.</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sidRPr="00ED4E8F">
        <w:rPr>
          <w:color w:val="000000"/>
        </w:rPr>
        <w:t>As a minimum, the soak band shall contain the weld, HAZ and a</w:t>
      </w:r>
      <w:r>
        <w:rPr>
          <w:color w:val="000000"/>
        </w:rPr>
        <w:t xml:space="preserve"> </w:t>
      </w:r>
      <w:r w:rsidRPr="00ED4E8F">
        <w:rPr>
          <w:color w:val="000000"/>
        </w:rPr>
        <w:t>portion of base metal adjacent to the weld being heat – treated.</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sidRPr="00ED4E8F">
        <w:rPr>
          <w:color w:val="000000"/>
        </w:rPr>
        <w:t>The minimum width of this volume is the widest width of weld plus 1</w:t>
      </w:r>
      <w:r>
        <w:rPr>
          <w:color w:val="000000"/>
        </w:rPr>
        <w:t xml:space="preserve"> </w:t>
      </w:r>
      <w:r w:rsidRPr="00ED4E8F">
        <w:rPr>
          <w:color w:val="000000"/>
        </w:rPr>
        <w:t>X T or 2 inch (51 mm), whichever is less, on each side or end of the</w:t>
      </w:r>
      <w:r>
        <w:rPr>
          <w:color w:val="000000"/>
        </w:rPr>
        <w:t xml:space="preserve"> </w:t>
      </w:r>
      <w:r w:rsidRPr="00ED4E8F">
        <w:rPr>
          <w:color w:val="000000"/>
        </w:rPr>
        <w:t>weld. The term is the nominal thickness as defined in UW – 40 (f).</w:t>
      </w:r>
    </w:p>
    <w:p w:rsidR="00747E8D" w:rsidRPr="00ED4E8F" w:rsidRDefault="00747E8D" w:rsidP="00212D75">
      <w:pPr>
        <w:autoSpaceDE w:val="0"/>
        <w:autoSpaceDN w:val="0"/>
        <w:adjustRightInd w:val="0"/>
        <w:ind w:left="66"/>
        <w:jc w:val="both"/>
        <w:rPr>
          <w:color w:val="000000"/>
        </w:rPr>
      </w:pPr>
    </w:p>
    <w:p w:rsidR="00747E8D" w:rsidRDefault="00747E8D" w:rsidP="0090343A">
      <w:pPr>
        <w:pStyle w:val="ListParagraph"/>
        <w:numPr>
          <w:ilvl w:val="0"/>
          <w:numId w:val="32"/>
        </w:numPr>
        <w:autoSpaceDE w:val="0"/>
        <w:autoSpaceDN w:val="0"/>
        <w:adjustRightInd w:val="0"/>
        <w:spacing w:after="0"/>
        <w:ind w:left="66"/>
        <w:jc w:val="both"/>
        <w:rPr>
          <w:rFonts w:ascii="Times New Roman" w:hAnsi="Times New Roman" w:cs="Times New Roman"/>
          <w:b/>
          <w:bCs/>
          <w:color w:val="000000"/>
        </w:rPr>
      </w:pPr>
      <w:r w:rsidRPr="00136A9A">
        <w:rPr>
          <w:rFonts w:ascii="Times New Roman" w:hAnsi="Times New Roman" w:cs="Times New Roman"/>
          <w:b/>
          <w:bCs/>
          <w:color w:val="000000"/>
        </w:rPr>
        <w:t>HEAT TREATMENT CYCLE:</w:t>
      </w:r>
    </w:p>
    <w:p w:rsidR="00747E8D" w:rsidRPr="00136A9A" w:rsidRDefault="00747E8D" w:rsidP="00212D75">
      <w:pPr>
        <w:autoSpaceDE w:val="0"/>
        <w:autoSpaceDN w:val="0"/>
        <w:adjustRightInd w:val="0"/>
        <w:ind w:left="66"/>
        <w:jc w:val="both"/>
        <w:rPr>
          <w:b/>
          <w:bCs/>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The temperature of the furnace shall not exceed 400º C at the time of part is</w:t>
      </w:r>
    </w:p>
    <w:p w:rsidR="00747E8D" w:rsidRDefault="00747E8D" w:rsidP="00212D75">
      <w:pPr>
        <w:autoSpaceDE w:val="0"/>
        <w:autoSpaceDN w:val="0"/>
        <w:adjustRightInd w:val="0"/>
        <w:ind w:left="66"/>
        <w:jc w:val="both"/>
        <w:rPr>
          <w:color w:val="000000"/>
        </w:rPr>
      </w:pPr>
      <w:r w:rsidRPr="00ED4E8F">
        <w:rPr>
          <w:color w:val="000000"/>
        </w:rPr>
        <w:t>placed in it.</w:t>
      </w:r>
    </w:p>
    <w:p w:rsidR="00747E8D" w:rsidRPr="00ED4E8F" w:rsidRDefault="00747E8D" w:rsidP="00212D75">
      <w:pPr>
        <w:autoSpaceDE w:val="0"/>
        <w:autoSpaceDN w:val="0"/>
        <w:adjustRightInd w:val="0"/>
        <w:ind w:left="66"/>
        <w:jc w:val="both"/>
        <w:rPr>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Above 400º C the rate of heating shall not be more than 200ºC /Hr. divided</w:t>
      </w:r>
    </w:p>
    <w:p w:rsidR="00747E8D" w:rsidRPr="00ED4E8F" w:rsidRDefault="00747E8D" w:rsidP="00212D75">
      <w:pPr>
        <w:autoSpaceDE w:val="0"/>
        <w:autoSpaceDN w:val="0"/>
        <w:adjustRightInd w:val="0"/>
        <w:ind w:left="66"/>
        <w:jc w:val="both"/>
        <w:rPr>
          <w:color w:val="000000"/>
        </w:rPr>
      </w:pPr>
      <w:r w:rsidRPr="00ED4E8F">
        <w:rPr>
          <w:color w:val="000000"/>
        </w:rPr>
        <w:t>by the maximum metal thickness of the shell or head plate in inches, but in no</w:t>
      </w:r>
    </w:p>
    <w:p w:rsidR="00747E8D" w:rsidRDefault="00747E8D" w:rsidP="00212D75">
      <w:pPr>
        <w:autoSpaceDE w:val="0"/>
        <w:autoSpaceDN w:val="0"/>
        <w:adjustRightInd w:val="0"/>
        <w:ind w:left="66"/>
        <w:jc w:val="both"/>
        <w:rPr>
          <w:color w:val="000000"/>
        </w:rPr>
      </w:pPr>
      <w:r w:rsidRPr="00ED4E8F">
        <w:rPr>
          <w:color w:val="000000"/>
        </w:rPr>
        <w:t>case more than 400º F/Hr.(222º C/Hr.)</w:t>
      </w:r>
    </w:p>
    <w:p w:rsidR="00747E8D" w:rsidRPr="00ED4E8F" w:rsidRDefault="00747E8D" w:rsidP="00212D75">
      <w:pPr>
        <w:autoSpaceDE w:val="0"/>
        <w:autoSpaceDN w:val="0"/>
        <w:adjustRightInd w:val="0"/>
        <w:ind w:left="66"/>
        <w:jc w:val="both"/>
        <w:rPr>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During the heating period there shall not be a greater variation in temperature</w:t>
      </w:r>
    </w:p>
    <w:p w:rsidR="00747E8D" w:rsidRPr="00ED4E8F" w:rsidRDefault="00747E8D" w:rsidP="00212D75">
      <w:pPr>
        <w:autoSpaceDE w:val="0"/>
        <w:autoSpaceDN w:val="0"/>
        <w:adjustRightInd w:val="0"/>
        <w:ind w:left="66"/>
        <w:jc w:val="both"/>
        <w:rPr>
          <w:color w:val="000000"/>
        </w:rPr>
      </w:pPr>
      <w:r w:rsidRPr="00ED4E8F">
        <w:rPr>
          <w:color w:val="000000"/>
        </w:rPr>
        <w:t>throughout the portion of the vessel being heated than 250 ºF (139º C) with in</w:t>
      </w:r>
    </w:p>
    <w:p w:rsidR="00747E8D" w:rsidRDefault="00747E8D" w:rsidP="00212D75">
      <w:pPr>
        <w:autoSpaceDE w:val="0"/>
        <w:autoSpaceDN w:val="0"/>
        <w:adjustRightInd w:val="0"/>
        <w:ind w:left="66"/>
        <w:jc w:val="both"/>
        <w:rPr>
          <w:color w:val="000000"/>
        </w:rPr>
      </w:pPr>
      <w:r w:rsidRPr="00ED4E8F">
        <w:rPr>
          <w:color w:val="000000"/>
        </w:rPr>
        <w:t>any 15 ft (4.6m) interval of length.</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p>
    <w:p w:rsidR="00747E8D" w:rsidRPr="00ED4E8F" w:rsidRDefault="00747E8D" w:rsidP="00212D75">
      <w:pPr>
        <w:autoSpaceDE w:val="0"/>
        <w:autoSpaceDN w:val="0"/>
        <w:adjustRightInd w:val="0"/>
        <w:ind w:left="66"/>
        <w:jc w:val="both"/>
        <w:rPr>
          <w:color w:val="000000"/>
        </w:rPr>
      </w:pPr>
      <w:r w:rsidRPr="00ED4E8F">
        <w:rPr>
          <w:color w:val="000000"/>
        </w:rPr>
        <w:t>The vessel or part shall be held at or above the temperature &amp; hold for time</w:t>
      </w:r>
    </w:p>
    <w:p w:rsidR="00747E8D" w:rsidRDefault="00747E8D" w:rsidP="00212D75">
      <w:pPr>
        <w:autoSpaceDE w:val="0"/>
        <w:autoSpaceDN w:val="0"/>
        <w:adjustRightInd w:val="0"/>
        <w:ind w:left="66"/>
        <w:jc w:val="both"/>
        <w:rPr>
          <w:color w:val="000000"/>
        </w:rPr>
      </w:pPr>
      <w:r w:rsidRPr="00ED4E8F">
        <w:rPr>
          <w:color w:val="000000"/>
        </w:rPr>
        <w:t>specified in UCS – 5+ / Drawing.</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During the holding period there shall not be a greater difference than 150º F</w:t>
      </w:r>
      <w:r>
        <w:rPr>
          <w:color w:val="000000"/>
        </w:rPr>
        <w:t xml:space="preserve"> </w:t>
      </w:r>
      <w:r w:rsidRPr="00ED4E8F">
        <w:rPr>
          <w:color w:val="000000"/>
        </w:rPr>
        <w:t>(83ºC) between the highest and lower temperature throughout the portion of</w:t>
      </w:r>
      <w:r>
        <w:rPr>
          <w:color w:val="000000"/>
        </w:rPr>
        <w:t xml:space="preserve"> </w:t>
      </w:r>
      <w:r w:rsidRPr="00ED4E8F">
        <w:rPr>
          <w:color w:val="000000"/>
        </w:rPr>
        <w:t>the vessel being heated except where the portion of the vessel being heated</w:t>
      </w:r>
      <w:r>
        <w:rPr>
          <w:color w:val="000000"/>
        </w:rPr>
        <w:t xml:space="preserve"> </w:t>
      </w:r>
      <w:r w:rsidRPr="00ED4E8F">
        <w:rPr>
          <w:color w:val="000000"/>
        </w:rPr>
        <w:t>except where the range is further limited in table UCS – 56.</w:t>
      </w:r>
    </w:p>
    <w:p w:rsidR="00747E8D" w:rsidRPr="00ED4E8F" w:rsidRDefault="00747E8D" w:rsidP="00212D75">
      <w:pPr>
        <w:autoSpaceDE w:val="0"/>
        <w:autoSpaceDN w:val="0"/>
        <w:adjustRightInd w:val="0"/>
        <w:ind w:left="66"/>
        <w:jc w:val="both"/>
        <w:rPr>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During the heating and holding periods, the furnace atmosphere shall be so</w:t>
      </w:r>
    </w:p>
    <w:p w:rsidR="00747E8D" w:rsidRDefault="00747E8D" w:rsidP="00212D75">
      <w:pPr>
        <w:autoSpaceDE w:val="0"/>
        <w:autoSpaceDN w:val="0"/>
        <w:adjustRightInd w:val="0"/>
        <w:ind w:left="66"/>
        <w:jc w:val="both"/>
        <w:rPr>
          <w:color w:val="000000"/>
        </w:rPr>
      </w:pPr>
      <w:r w:rsidRPr="00ED4E8F">
        <w:rPr>
          <w:color w:val="000000"/>
        </w:rPr>
        <w:t>controlled as to avoid excessive oxidation of the surface of the vessel. The</w:t>
      </w:r>
      <w:r>
        <w:rPr>
          <w:color w:val="000000"/>
        </w:rPr>
        <w:t xml:space="preserve"> </w:t>
      </w:r>
      <w:r w:rsidRPr="00ED4E8F">
        <w:rPr>
          <w:color w:val="000000"/>
        </w:rPr>
        <w:t>furnace of the vessel. The furnace shall be of such design as to prevent direct</w:t>
      </w:r>
      <w:r>
        <w:rPr>
          <w:color w:val="000000"/>
        </w:rPr>
        <w:t xml:space="preserve"> </w:t>
      </w:r>
      <w:r w:rsidRPr="00ED4E8F">
        <w:rPr>
          <w:color w:val="000000"/>
        </w:rPr>
        <w:t>impingement of the flam on the vessel.</w:t>
      </w:r>
    </w:p>
    <w:p w:rsidR="00747E8D" w:rsidRPr="00ED4E8F" w:rsidRDefault="00747E8D" w:rsidP="00212D75">
      <w:pPr>
        <w:autoSpaceDE w:val="0"/>
        <w:autoSpaceDN w:val="0"/>
        <w:adjustRightInd w:val="0"/>
        <w:ind w:left="66"/>
        <w:jc w:val="both"/>
        <w:rPr>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Above 800º F(427º), cooling shall be done in a closed or cooling chamber at a</w:t>
      </w:r>
    </w:p>
    <w:p w:rsidR="00747E8D" w:rsidRDefault="00747E8D" w:rsidP="00212D75">
      <w:pPr>
        <w:autoSpaceDE w:val="0"/>
        <w:autoSpaceDN w:val="0"/>
        <w:adjustRightInd w:val="0"/>
        <w:ind w:left="66"/>
        <w:jc w:val="both"/>
        <w:rPr>
          <w:color w:val="000000"/>
        </w:rPr>
      </w:pPr>
      <w:r w:rsidRPr="00ED4E8F">
        <w:rPr>
          <w:color w:val="000000"/>
        </w:rPr>
        <w:t>rate not greater than 500º F/Hr. divided by the maximum metal thickness of</w:t>
      </w:r>
      <w:r>
        <w:rPr>
          <w:color w:val="000000"/>
        </w:rPr>
        <w:t xml:space="preserve"> </w:t>
      </w:r>
      <w:r w:rsidRPr="00ED4E8F">
        <w:rPr>
          <w:color w:val="000000"/>
        </w:rPr>
        <w:t>the shell or head plate in inches , but in case more than 500º F/Hr. (278ºC).</w:t>
      </w:r>
      <w:r>
        <w:rPr>
          <w:color w:val="000000"/>
        </w:rPr>
        <w:t xml:space="preserve"> </w:t>
      </w:r>
      <w:r w:rsidRPr="00ED4E8F">
        <w:rPr>
          <w:color w:val="000000"/>
        </w:rPr>
        <w:t>Form 800º F (427º C), the vessel may be cooled in still air.</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The rate of heating &amp; cooling need not be less than 100º F/Hr.</w:t>
      </w:r>
      <w:r>
        <w:rPr>
          <w:color w:val="000000"/>
        </w:rPr>
        <w:t xml:space="preserve">  </w:t>
      </w:r>
      <w:r w:rsidRPr="00ED4E8F">
        <w:rPr>
          <w:color w:val="000000"/>
        </w:rPr>
        <w:t>If not exempted by code, vessel or parts of vessel that have been post weld</w:t>
      </w:r>
      <w:r>
        <w:rPr>
          <w:color w:val="000000"/>
        </w:rPr>
        <w:t xml:space="preserve"> </w:t>
      </w:r>
      <w:r w:rsidRPr="00ED4E8F">
        <w:rPr>
          <w:color w:val="000000"/>
        </w:rPr>
        <w:t>heat treatment shall be again post weld heat treated after welded repairs have</w:t>
      </w:r>
      <w:r>
        <w:rPr>
          <w:color w:val="000000"/>
        </w:rPr>
        <w:t xml:space="preserve"> </w:t>
      </w:r>
      <w:r w:rsidRPr="00ED4E8F">
        <w:rPr>
          <w:color w:val="000000"/>
        </w:rPr>
        <w:t>been made.</w:t>
      </w:r>
    </w:p>
    <w:p w:rsidR="00747E8D" w:rsidRPr="00ED4E8F" w:rsidRDefault="00747E8D" w:rsidP="00212D75">
      <w:pPr>
        <w:autoSpaceDE w:val="0"/>
        <w:autoSpaceDN w:val="0"/>
        <w:adjustRightInd w:val="0"/>
        <w:ind w:left="66"/>
        <w:jc w:val="both"/>
        <w:rPr>
          <w:color w:val="000000"/>
        </w:rPr>
      </w:pPr>
    </w:p>
    <w:p w:rsidR="00747E8D" w:rsidRDefault="00747E8D" w:rsidP="0090343A">
      <w:pPr>
        <w:pStyle w:val="ListParagraph"/>
        <w:numPr>
          <w:ilvl w:val="0"/>
          <w:numId w:val="33"/>
        </w:numPr>
        <w:autoSpaceDE w:val="0"/>
        <w:autoSpaceDN w:val="0"/>
        <w:adjustRightInd w:val="0"/>
        <w:spacing w:after="0"/>
        <w:ind w:left="66"/>
        <w:jc w:val="both"/>
        <w:rPr>
          <w:rFonts w:ascii="Times New Roman" w:hAnsi="Times New Roman" w:cs="Times New Roman"/>
          <w:b/>
          <w:bCs/>
          <w:color w:val="000000"/>
        </w:rPr>
      </w:pPr>
      <w:r w:rsidRPr="00136A9A">
        <w:rPr>
          <w:rFonts w:ascii="Times New Roman" w:hAnsi="Times New Roman" w:cs="Times New Roman"/>
          <w:b/>
          <w:bCs/>
          <w:color w:val="000000"/>
        </w:rPr>
        <w:t>POST – OPERATION CHECK:</w:t>
      </w:r>
    </w:p>
    <w:p w:rsidR="00747E8D" w:rsidRPr="00136A9A" w:rsidRDefault="00747E8D" w:rsidP="00212D75">
      <w:pPr>
        <w:autoSpaceDE w:val="0"/>
        <w:autoSpaceDN w:val="0"/>
        <w:adjustRightInd w:val="0"/>
        <w:ind w:left="66"/>
        <w:jc w:val="both"/>
        <w:rPr>
          <w:b/>
          <w:bCs/>
          <w:color w:val="000000"/>
        </w:rPr>
      </w:pPr>
    </w:p>
    <w:p w:rsidR="00747E8D" w:rsidRPr="00ED4E8F" w:rsidRDefault="00747E8D" w:rsidP="00212D75">
      <w:pPr>
        <w:autoSpaceDE w:val="0"/>
        <w:autoSpaceDN w:val="0"/>
        <w:adjustRightInd w:val="0"/>
        <w:ind w:left="66"/>
        <w:jc w:val="both"/>
        <w:rPr>
          <w:color w:val="000000"/>
        </w:rPr>
      </w:pPr>
      <w:r>
        <w:rPr>
          <w:color w:val="000000"/>
        </w:rPr>
        <w:t xml:space="preserve"> </w:t>
      </w:r>
      <w:r w:rsidRPr="00ED4E8F">
        <w:rPr>
          <w:color w:val="000000"/>
        </w:rPr>
        <w:t xml:space="preserve"> A time – temp. Diagram along with calibration certificates shall be reviewed</w:t>
      </w:r>
    </w:p>
    <w:p w:rsidR="00747E8D" w:rsidRDefault="00747E8D" w:rsidP="00212D75">
      <w:pPr>
        <w:autoSpaceDE w:val="0"/>
        <w:autoSpaceDN w:val="0"/>
        <w:adjustRightInd w:val="0"/>
        <w:ind w:left="66"/>
        <w:jc w:val="both"/>
        <w:rPr>
          <w:color w:val="000000"/>
        </w:rPr>
      </w:pPr>
      <w:r w:rsidRPr="00ED4E8F">
        <w:rPr>
          <w:color w:val="000000"/>
        </w:rPr>
        <w:t>by INSPECTOR / AGENCY.</w:t>
      </w:r>
    </w:p>
    <w:p w:rsidR="00747E8D" w:rsidRPr="00ED4E8F" w:rsidRDefault="00747E8D" w:rsidP="00212D75">
      <w:pPr>
        <w:autoSpaceDE w:val="0"/>
        <w:autoSpaceDN w:val="0"/>
        <w:adjustRightInd w:val="0"/>
        <w:ind w:left="66"/>
        <w:jc w:val="both"/>
        <w:rPr>
          <w:color w:val="000000"/>
        </w:rPr>
      </w:pPr>
    </w:p>
    <w:p w:rsidR="00747E8D" w:rsidRDefault="00747E8D" w:rsidP="00212D75">
      <w:pPr>
        <w:autoSpaceDE w:val="0"/>
        <w:autoSpaceDN w:val="0"/>
        <w:adjustRightInd w:val="0"/>
        <w:ind w:left="66"/>
        <w:jc w:val="both"/>
        <w:rPr>
          <w:color w:val="000000"/>
        </w:rPr>
      </w:pPr>
      <w:r>
        <w:rPr>
          <w:color w:val="000000"/>
        </w:rPr>
        <w:t xml:space="preserve"> </w:t>
      </w:r>
      <w:r w:rsidRPr="00ED4E8F">
        <w:rPr>
          <w:color w:val="000000"/>
        </w:rPr>
        <w:t xml:space="preserve"> The visual check for any damage/distortion shall be carried out.</w:t>
      </w:r>
    </w:p>
    <w:p w:rsidR="00747E8D" w:rsidRDefault="00747E8D" w:rsidP="00212D75">
      <w:pPr>
        <w:autoSpaceDE w:val="0"/>
        <w:autoSpaceDN w:val="0"/>
        <w:adjustRightInd w:val="0"/>
        <w:jc w:val="both"/>
        <w:rPr>
          <w:b/>
          <w:bCs/>
          <w:color w:val="000000"/>
          <w:sz w:val="28"/>
          <w:szCs w:val="28"/>
        </w:rPr>
      </w:pPr>
    </w:p>
    <w:p w:rsidR="00747E8D" w:rsidRDefault="00747E8D" w:rsidP="0043497A">
      <w:pPr>
        <w:tabs>
          <w:tab w:val="left" w:pos="2120"/>
        </w:tabs>
        <w:spacing w:line="360" w:lineRule="auto"/>
        <w:rPr>
          <w:b/>
          <w:bCs/>
          <w:sz w:val="28"/>
          <w:szCs w:val="28"/>
        </w:rPr>
      </w:pPr>
    </w:p>
    <w:sectPr w:rsidR="00747E8D" w:rsidSect="00B53281">
      <w:headerReference w:type="default" r:id="rId42"/>
      <w:footerReference w:type="default" r:id="rId43"/>
      <w:headerReference w:type="first" r:id="rId44"/>
      <w:footerReference w:type="first" r:id="rId45"/>
      <w:pgSz w:w="11909" w:h="16834" w:code="9"/>
      <w:pgMar w:top="1440" w:right="1440" w:bottom="1440" w:left="2160" w:header="0" w:footer="0" w:gutter="0"/>
      <w:pgNumType w:fmt="lowerRoman"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8D" w:rsidRDefault="00747E8D">
      <w:r>
        <w:separator/>
      </w:r>
    </w:p>
  </w:endnote>
  <w:endnote w:type="continuationSeparator" w:id="0">
    <w:p w:rsidR="00747E8D" w:rsidRDefault="00747E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8D" w:rsidRDefault="00747E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8D" w:rsidRDefault="00747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8D" w:rsidRDefault="00747E8D">
      <w:r>
        <w:separator/>
      </w:r>
    </w:p>
  </w:footnote>
  <w:footnote w:type="continuationSeparator" w:id="0">
    <w:p w:rsidR="00747E8D" w:rsidRDefault="00747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8D" w:rsidRPr="00A7035F" w:rsidRDefault="00747E8D" w:rsidP="00A70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8D" w:rsidRDefault="00747E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AC4CEBA"/>
    <w:lvl w:ilvl="0">
      <w:start w:val="1"/>
      <w:numFmt w:val="decimal"/>
      <w:lvlText w:val="%1."/>
      <w:lvlJc w:val="left"/>
      <w:pPr>
        <w:tabs>
          <w:tab w:val="num" w:pos="360"/>
        </w:tabs>
        <w:ind w:left="360" w:hanging="360"/>
      </w:pPr>
    </w:lvl>
  </w:abstractNum>
  <w:abstractNum w:abstractNumId="1">
    <w:nsid w:val="03713F2C"/>
    <w:multiLevelType w:val="hybridMultilevel"/>
    <w:tmpl w:val="95BA853C"/>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
    <w:nsid w:val="04113AEA"/>
    <w:multiLevelType w:val="hybridMultilevel"/>
    <w:tmpl w:val="AFE09168"/>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3">
    <w:nsid w:val="08636135"/>
    <w:multiLevelType w:val="hybridMultilevel"/>
    <w:tmpl w:val="15DCFED2"/>
    <w:lvl w:ilvl="0" w:tplc="4009000D">
      <w:start w:val="1"/>
      <w:numFmt w:val="bullet"/>
      <w:lvlText w:val=""/>
      <w:lvlJc w:val="left"/>
      <w:pPr>
        <w:ind w:left="1069" w:hanging="360"/>
      </w:pPr>
      <w:rPr>
        <w:rFonts w:ascii="Wingdings" w:hAnsi="Wingdings" w:cs="Wingdings" w:hint="default"/>
      </w:rPr>
    </w:lvl>
    <w:lvl w:ilvl="1" w:tplc="40090003">
      <w:start w:val="1"/>
      <w:numFmt w:val="bullet"/>
      <w:lvlText w:val="o"/>
      <w:lvlJc w:val="left"/>
      <w:pPr>
        <w:ind w:left="1789" w:hanging="360"/>
      </w:pPr>
      <w:rPr>
        <w:rFonts w:ascii="Courier New" w:hAnsi="Courier New" w:cs="Courier New" w:hint="default"/>
      </w:rPr>
    </w:lvl>
    <w:lvl w:ilvl="2" w:tplc="40090005">
      <w:start w:val="1"/>
      <w:numFmt w:val="bullet"/>
      <w:lvlText w:val=""/>
      <w:lvlJc w:val="left"/>
      <w:pPr>
        <w:ind w:left="2509" w:hanging="360"/>
      </w:pPr>
      <w:rPr>
        <w:rFonts w:ascii="Wingdings" w:hAnsi="Wingdings" w:cs="Wingdings" w:hint="default"/>
      </w:rPr>
    </w:lvl>
    <w:lvl w:ilvl="3" w:tplc="40090001">
      <w:start w:val="1"/>
      <w:numFmt w:val="bullet"/>
      <w:lvlText w:val=""/>
      <w:lvlJc w:val="left"/>
      <w:pPr>
        <w:ind w:left="3229" w:hanging="360"/>
      </w:pPr>
      <w:rPr>
        <w:rFonts w:ascii="Symbol" w:hAnsi="Symbol" w:cs="Symbol" w:hint="default"/>
      </w:rPr>
    </w:lvl>
    <w:lvl w:ilvl="4" w:tplc="40090003">
      <w:start w:val="1"/>
      <w:numFmt w:val="bullet"/>
      <w:lvlText w:val="o"/>
      <w:lvlJc w:val="left"/>
      <w:pPr>
        <w:ind w:left="3949" w:hanging="360"/>
      </w:pPr>
      <w:rPr>
        <w:rFonts w:ascii="Courier New" w:hAnsi="Courier New" w:cs="Courier New" w:hint="default"/>
      </w:rPr>
    </w:lvl>
    <w:lvl w:ilvl="5" w:tplc="40090005">
      <w:start w:val="1"/>
      <w:numFmt w:val="bullet"/>
      <w:lvlText w:val=""/>
      <w:lvlJc w:val="left"/>
      <w:pPr>
        <w:ind w:left="4669" w:hanging="360"/>
      </w:pPr>
      <w:rPr>
        <w:rFonts w:ascii="Wingdings" w:hAnsi="Wingdings" w:cs="Wingdings" w:hint="default"/>
      </w:rPr>
    </w:lvl>
    <w:lvl w:ilvl="6" w:tplc="40090001">
      <w:start w:val="1"/>
      <w:numFmt w:val="bullet"/>
      <w:lvlText w:val=""/>
      <w:lvlJc w:val="left"/>
      <w:pPr>
        <w:ind w:left="5389" w:hanging="360"/>
      </w:pPr>
      <w:rPr>
        <w:rFonts w:ascii="Symbol" w:hAnsi="Symbol" w:cs="Symbol" w:hint="default"/>
      </w:rPr>
    </w:lvl>
    <w:lvl w:ilvl="7" w:tplc="40090003">
      <w:start w:val="1"/>
      <w:numFmt w:val="bullet"/>
      <w:lvlText w:val="o"/>
      <w:lvlJc w:val="left"/>
      <w:pPr>
        <w:ind w:left="6109" w:hanging="360"/>
      </w:pPr>
      <w:rPr>
        <w:rFonts w:ascii="Courier New" w:hAnsi="Courier New" w:cs="Courier New" w:hint="default"/>
      </w:rPr>
    </w:lvl>
    <w:lvl w:ilvl="8" w:tplc="40090005">
      <w:start w:val="1"/>
      <w:numFmt w:val="bullet"/>
      <w:lvlText w:val=""/>
      <w:lvlJc w:val="left"/>
      <w:pPr>
        <w:ind w:left="6829" w:hanging="360"/>
      </w:pPr>
      <w:rPr>
        <w:rFonts w:ascii="Wingdings" w:hAnsi="Wingdings" w:cs="Wingdings" w:hint="default"/>
      </w:rPr>
    </w:lvl>
  </w:abstractNum>
  <w:abstractNum w:abstractNumId="4">
    <w:nsid w:val="0D1D34FB"/>
    <w:multiLevelType w:val="hybridMultilevel"/>
    <w:tmpl w:val="7A185842"/>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5">
    <w:nsid w:val="10734267"/>
    <w:multiLevelType w:val="hybridMultilevel"/>
    <w:tmpl w:val="5AC6D374"/>
    <w:lvl w:ilvl="0" w:tplc="4009000B">
      <w:start w:val="1"/>
      <w:numFmt w:val="bullet"/>
      <w:lvlText w:val=""/>
      <w:lvlJc w:val="left"/>
      <w:pPr>
        <w:ind w:left="1128" w:hanging="360"/>
      </w:pPr>
      <w:rPr>
        <w:rFonts w:ascii="Wingdings" w:hAnsi="Wingdings" w:cs="Wingdings" w:hint="default"/>
      </w:rPr>
    </w:lvl>
    <w:lvl w:ilvl="1" w:tplc="40090003">
      <w:start w:val="1"/>
      <w:numFmt w:val="bullet"/>
      <w:lvlText w:val="o"/>
      <w:lvlJc w:val="left"/>
      <w:pPr>
        <w:ind w:left="1848" w:hanging="360"/>
      </w:pPr>
      <w:rPr>
        <w:rFonts w:ascii="Courier New" w:hAnsi="Courier New" w:cs="Courier New" w:hint="default"/>
      </w:rPr>
    </w:lvl>
    <w:lvl w:ilvl="2" w:tplc="40090005">
      <w:start w:val="1"/>
      <w:numFmt w:val="bullet"/>
      <w:lvlText w:val=""/>
      <w:lvlJc w:val="left"/>
      <w:pPr>
        <w:ind w:left="2568" w:hanging="360"/>
      </w:pPr>
      <w:rPr>
        <w:rFonts w:ascii="Wingdings" w:hAnsi="Wingdings" w:cs="Wingdings" w:hint="default"/>
      </w:rPr>
    </w:lvl>
    <w:lvl w:ilvl="3" w:tplc="40090001">
      <w:start w:val="1"/>
      <w:numFmt w:val="bullet"/>
      <w:lvlText w:val=""/>
      <w:lvlJc w:val="left"/>
      <w:pPr>
        <w:ind w:left="3288" w:hanging="360"/>
      </w:pPr>
      <w:rPr>
        <w:rFonts w:ascii="Symbol" w:hAnsi="Symbol" w:cs="Symbol" w:hint="default"/>
      </w:rPr>
    </w:lvl>
    <w:lvl w:ilvl="4" w:tplc="40090003">
      <w:start w:val="1"/>
      <w:numFmt w:val="bullet"/>
      <w:lvlText w:val="o"/>
      <w:lvlJc w:val="left"/>
      <w:pPr>
        <w:ind w:left="4008" w:hanging="360"/>
      </w:pPr>
      <w:rPr>
        <w:rFonts w:ascii="Courier New" w:hAnsi="Courier New" w:cs="Courier New" w:hint="default"/>
      </w:rPr>
    </w:lvl>
    <w:lvl w:ilvl="5" w:tplc="40090005">
      <w:start w:val="1"/>
      <w:numFmt w:val="bullet"/>
      <w:lvlText w:val=""/>
      <w:lvlJc w:val="left"/>
      <w:pPr>
        <w:ind w:left="4728" w:hanging="360"/>
      </w:pPr>
      <w:rPr>
        <w:rFonts w:ascii="Wingdings" w:hAnsi="Wingdings" w:cs="Wingdings" w:hint="default"/>
      </w:rPr>
    </w:lvl>
    <w:lvl w:ilvl="6" w:tplc="40090001">
      <w:start w:val="1"/>
      <w:numFmt w:val="bullet"/>
      <w:lvlText w:val=""/>
      <w:lvlJc w:val="left"/>
      <w:pPr>
        <w:ind w:left="5448" w:hanging="360"/>
      </w:pPr>
      <w:rPr>
        <w:rFonts w:ascii="Symbol" w:hAnsi="Symbol" w:cs="Symbol" w:hint="default"/>
      </w:rPr>
    </w:lvl>
    <w:lvl w:ilvl="7" w:tplc="40090003">
      <w:start w:val="1"/>
      <w:numFmt w:val="bullet"/>
      <w:lvlText w:val="o"/>
      <w:lvlJc w:val="left"/>
      <w:pPr>
        <w:ind w:left="6168" w:hanging="360"/>
      </w:pPr>
      <w:rPr>
        <w:rFonts w:ascii="Courier New" w:hAnsi="Courier New" w:cs="Courier New" w:hint="default"/>
      </w:rPr>
    </w:lvl>
    <w:lvl w:ilvl="8" w:tplc="40090005">
      <w:start w:val="1"/>
      <w:numFmt w:val="bullet"/>
      <w:lvlText w:val=""/>
      <w:lvlJc w:val="left"/>
      <w:pPr>
        <w:ind w:left="6888" w:hanging="360"/>
      </w:pPr>
      <w:rPr>
        <w:rFonts w:ascii="Wingdings" w:hAnsi="Wingdings" w:cs="Wingdings" w:hint="default"/>
      </w:rPr>
    </w:lvl>
  </w:abstractNum>
  <w:abstractNum w:abstractNumId="6">
    <w:nsid w:val="18FF20AC"/>
    <w:multiLevelType w:val="hybridMultilevel"/>
    <w:tmpl w:val="1F849524"/>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7">
    <w:nsid w:val="1B83396D"/>
    <w:multiLevelType w:val="hybridMultilevel"/>
    <w:tmpl w:val="26B2EF04"/>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8">
    <w:nsid w:val="1FBE7CDF"/>
    <w:multiLevelType w:val="hybridMultilevel"/>
    <w:tmpl w:val="7994C8DA"/>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9">
    <w:nsid w:val="29EB60DF"/>
    <w:multiLevelType w:val="hybridMultilevel"/>
    <w:tmpl w:val="5502B5E8"/>
    <w:lvl w:ilvl="0" w:tplc="4009000B">
      <w:start w:val="1"/>
      <w:numFmt w:val="bullet"/>
      <w:lvlText w:val=""/>
      <w:lvlJc w:val="left"/>
      <w:pPr>
        <w:ind w:left="1168" w:hanging="360"/>
      </w:pPr>
      <w:rPr>
        <w:rFonts w:ascii="Wingdings" w:hAnsi="Wingdings" w:cs="Wingdings" w:hint="default"/>
      </w:rPr>
    </w:lvl>
    <w:lvl w:ilvl="1" w:tplc="40090003">
      <w:start w:val="1"/>
      <w:numFmt w:val="bullet"/>
      <w:lvlText w:val="o"/>
      <w:lvlJc w:val="left"/>
      <w:pPr>
        <w:ind w:left="1888" w:hanging="360"/>
      </w:pPr>
      <w:rPr>
        <w:rFonts w:ascii="Courier New" w:hAnsi="Courier New" w:cs="Courier New" w:hint="default"/>
      </w:rPr>
    </w:lvl>
    <w:lvl w:ilvl="2" w:tplc="40090005">
      <w:start w:val="1"/>
      <w:numFmt w:val="bullet"/>
      <w:lvlText w:val=""/>
      <w:lvlJc w:val="left"/>
      <w:pPr>
        <w:ind w:left="2608" w:hanging="360"/>
      </w:pPr>
      <w:rPr>
        <w:rFonts w:ascii="Wingdings" w:hAnsi="Wingdings" w:cs="Wingdings" w:hint="default"/>
      </w:rPr>
    </w:lvl>
    <w:lvl w:ilvl="3" w:tplc="40090001">
      <w:start w:val="1"/>
      <w:numFmt w:val="bullet"/>
      <w:lvlText w:val=""/>
      <w:lvlJc w:val="left"/>
      <w:pPr>
        <w:ind w:left="3328" w:hanging="360"/>
      </w:pPr>
      <w:rPr>
        <w:rFonts w:ascii="Symbol" w:hAnsi="Symbol" w:cs="Symbol" w:hint="default"/>
      </w:rPr>
    </w:lvl>
    <w:lvl w:ilvl="4" w:tplc="40090003">
      <w:start w:val="1"/>
      <w:numFmt w:val="bullet"/>
      <w:lvlText w:val="o"/>
      <w:lvlJc w:val="left"/>
      <w:pPr>
        <w:ind w:left="4048" w:hanging="360"/>
      </w:pPr>
      <w:rPr>
        <w:rFonts w:ascii="Courier New" w:hAnsi="Courier New" w:cs="Courier New" w:hint="default"/>
      </w:rPr>
    </w:lvl>
    <w:lvl w:ilvl="5" w:tplc="40090005">
      <w:start w:val="1"/>
      <w:numFmt w:val="bullet"/>
      <w:lvlText w:val=""/>
      <w:lvlJc w:val="left"/>
      <w:pPr>
        <w:ind w:left="4768" w:hanging="360"/>
      </w:pPr>
      <w:rPr>
        <w:rFonts w:ascii="Wingdings" w:hAnsi="Wingdings" w:cs="Wingdings" w:hint="default"/>
      </w:rPr>
    </w:lvl>
    <w:lvl w:ilvl="6" w:tplc="40090001">
      <w:start w:val="1"/>
      <w:numFmt w:val="bullet"/>
      <w:lvlText w:val=""/>
      <w:lvlJc w:val="left"/>
      <w:pPr>
        <w:ind w:left="5488" w:hanging="360"/>
      </w:pPr>
      <w:rPr>
        <w:rFonts w:ascii="Symbol" w:hAnsi="Symbol" w:cs="Symbol" w:hint="default"/>
      </w:rPr>
    </w:lvl>
    <w:lvl w:ilvl="7" w:tplc="40090003">
      <w:start w:val="1"/>
      <w:numFmt w:val="bullet"/>
      <w:lvlText w:val="o"/>
      <w:lvlJc w:val="left"/>
      <w:pPr>
        <w:ind w:left="6208" w:hanging="360"/>
      </w:pPr>
      <w:rPr>
        <w:rFonts w:ascii="Courier New" w:hAnsi="Courier New" w:cs="Courier New" w:hint="default"/>
      </w:rPr>
    </w:lvl>
    <w:lvl w:ilvl="8" w:tplc="40090005">
      <w:start w:val="1"/>
      <w:numFmt w:val="bullet"/>
      <w:lvlText w:val=""/>
      <w:lvlJc w:val="left"/>
      <w:pPr>
        <w:ind w:left="6928" w:hanging="360"/>
      </w:pPr>
      <w:rPr>
        <w:rFonts w:ascii="Wingdings" w:hAnsi="Wingdings" w:cs="Wingdings" w:hint="default"/>
      </w:rPr>
    </w:lvl>
  </w:abstractNum>
  <w:abstractNum w:abstractNumId="10">
    <w:nsid w:val="33DF3967"/>
    <w:multiLevelType w:val="hybridMultilevel"/>
    <w:tmpl w:val="A8740284"/>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1">
    <w:nsid w:val="353A33B6"/>
    <w:multiLevelType w:val="hybridMultilevel"/>
    <w:tmpl w:val="14F45480"/>
    <w:lvl w:ilvl="0" w:tplc="4009000B">
      <w:start w:val="1"/>
      <w:numFmt w:val="bullet"/>
      <w:lvlText w:val=""/>
      <w:lvlJc w:val="left"/>
      <w:pPr>
        <w:ind w:left="1196" w:hanging="360"/>
      </w:pPr>
      <w:rPr>
        <w:rFonts w:ascii="Wingdings" w:hAnsi="Wingdings" w:cs="Wingdings" w:hint="default"/>
      </w:rPr>
    </w:lvl>
    <w:lvl w:ilvl="1" w:tplc="40090003">
      <w:start w:val="1"/>
      <w:numFmt w:val="bullet"/>
      <w:lvlText w:val="o"/>
      <w:lvlJc w:val="left"/>
      <w:pPr>
        <w:ind w:left="1916" w:hanging="360"/>
      </w:pPr>
      <w:rPr>
        <w:rFonts w:ascii="Courier New" w:hAnsi="Courier New" w:cs="Courier New" w:hint="default"/>
      </w:rPr>
    </w:lvl>
    <w:lvl w:ilvl="2" w:tplc="40090005">
      <w:start w:val="1"/>
      <w:numFmt w:val="bullet"/>
      <w:lvlText w:val=""/>
      <w:lvlJc w:val="left"/>
      <w:pPr>
        <w:ind w:left="2636" w:hanging="360"/>
      </w:pPr>
      <w:rPr>
        <w:rFonts w:ascii="Wingdings" w:hAnsi="Wingdings" w:cs="Wingdings" w:hint="default"/>
      </w:rPr>
    </w:lvl>
    <w:lvl w:ilvl="3" w:tplc="40090001">
      <w:start w:val="1"/>
      <w:numFmt w:val="bullet"/>
      <w:lvlText w:val=""/>
      <w:lvlJc w:val="left"/>
      <w:pPr>
        <w:ind w:left="3356" w:hanging="360"/>
      </w:pPr>
      <w:rPr>
        <w:rFonts w:ascii="Symbol" w:hAnsi="Symbol" w:cs="Symbol" w:hint="default"/>
      </w:rPr>
    </w:lvl>
    <w:lvl w:ilvl="4" w:tplc="40090003">
      <w:start w:val="1"/>
      <w:numFmt w:val="bullet"/>
      <w:lvlText w:val="o"/>
      <w:lvlJc w:val="left"/>
      <w:pPr>
        <w:ind w:left="4076" w:hanging="360"/>
      </w:pPr>
      <w:rPr>
        <w:rFonts w:ascii="Courier New" w:hAnsi="Courier New" w:cs="Courier New" w:hint="default"/>
      </w:rPr>
    </w:lvl>
    <w:lvl w:ilvl="5" w:tplc="40090005">
      <w:start w:val="1"/>
      <w:numFmt w:val="bullet"/>
      <w:lvlText w:val=""/>
      <w:lvlJc w:val="left"/>
      <w:pPr>
        <w:ind w:left="4796" w:hanging="360"/>
      </w:pPr>
      <w:rPr>
        <w:rFonts w:ascii="Wingdings" w:hAnsi="Wingdings" w:cs="Wingdings" w:hint="default"/>
      </w:rPr>
    </w:lvl>
    <w:lvl w:ilvl="6" w:tplc="40090001">
      <w:start w:val="1"/>
      <w:numFmt w:val="bullet"/>
      <w:lvlText w:val=""/>
      <w:lvlJc w:val="left"/>
      <w:pPr>
        <w:ind w:left="5516" w:hanging="360"/>
      </w:pPr>
      <w:rPr>
        <w:rFonts w:ascii="Symbol" w:hAnsi="Symbol" w:cs="Symbol" w:hint="default"/>
      </w:rPr>
    </w:lvl>
    <w:lvl w:ilvl="7" w:tplc="40090003">
      <w:start w:val="1"/>
      <w:numFmt w:val="bullet"/>
      <w:lvlText w:val="o"/>
      <w:lvlJc w:val="left"/>
      <w:pPr>
        <w:ind w:left="6236" w:hanging="360"/>
      </w:pPr>
      <w:rPr>
        <w:rFonts w:ascii="Courier New" w:hAnsi="Courier New" w:cs="Courier New" w:hint="default"/>
      </w:rPr>
    </w:lvl>
    <w:lvl w:ilvl="8" w:tplc="40090005">
      <w:start w:val="1"/>
      <w:numFmt w:val="bullet"/>
      <w:lvlText w:val=""/>
      <w:lvlJc w:val="left"/>
      <w:pPr>
        <w:ind w:left="6956" w:hanging="360"/>
      </w:pPr>
      <w:rPr>
        <w:rFonts w:ascii="Wingdings" w:hAnsi="Wingdings" w:cs="Wingdings" w:hint="default"/>
      </w:rPr>
    </w:lvl>
  </w:abstractNum>
  <w:abstractNum w:abstractNumId="12">
    <w:nsid w:val="373F335D"/>
    <w:multiLevelType w:val="hybridMultilevel"/>
    <w:tmpl w:val="7FB02636"/>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3">
    <w:nsid w:val="3754414B"/>
    <w:multiLevelType w:val="hybridMultilevel"/>
    <w:tmpl w:val="2C4822EC"/>
    <w:lvl w:ilvl="0" w:tplc="4009001B">
      <w:start w:val="1"/>
      <w:numFmt w:val="lowerRoman"/>
      <w:lvlText w:val="%1."/>
      <w:lvlJc w:val="righ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4">
    <w:nsid w:val="39B63CDD"/>
    <w:multiLevelType w:val="hybridMultilevel"/>
    <w:tmpl w:val="C9520578"/>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CAD7B9A"/>
    <w:multiLevelType w:val="hybridMultilevel"/>
    <w:tmpl w:val="6C825262"/>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7">
    <w:nsid w:val="3D5B0C57"/>
    <w:multiLevelType w:val="hybridMultilevel"/>
    <w:tmpl w:val="507637C8"/>
    <w:lvl w:ilvl="0" w:tplc="4009000D">
      <w:start w:val="1"/>
      <w:numFmt w:val="bullet"/>
      <w:lvlText w:val=""/>
      <w:lvlJc w:val="left"/>
      <w:pPr>
        <w:ind w:left="1848" w:hanging="360"/>
      </w:pPr>
      <w:rPr>
        <w:rFonts w:ascii="Wingdings" w:hAnsi="Wingdings" w:cs="Wingdings" w:hint="default"/>
      </w:rPr>
    </w:lvl>
    <w:lvl w:ilvl="1" w:tplc="40090003">
      <w:start w:val="1"/>
      <w:numFmt w:val="bullet"/>
      <w:lvlText w:val="o"/>
      <w:lvlJc w:val="left"/>
      <w:pPr>
        <w:ind w:left="2568" w:hanging="360"/>
      </w:pPr>
      <w:rPr>
        <w:rFonts w:ascii="Courier New" w:hAnsi="Courier New" w:cs="Courier New" w:hint="default"/>
      </w:rPr>
    </w:lvl>
    <w:lvl w:ilvl="2" w:tplc="40090005">
      <w:start w:val="1"/>
      <w:numFmt w:val="bullet"/>
      <w:lvlText w:val=""/>
      <w:lvlJc w:val="left"/>
      <w:pPr>
        <w:ind w:left="3288" w:hanging="360"/>
      </w:pPr>
      <w:rPr>
        <w:rFonts w:ascii="Wingdings" w:hAnsi="Wingdings" w:cs="Wingdings" w:hint="default"/>
      </w:rPr>
    </w:lvl>
    <w:lvl w:ilvl="3" w:tplc="40090001">
      <w:start w:val="1"/>
      <w:numFmt w:val="bullet"/>
      <w:lvlText w:val=""/>
      <w:lvlJc w:val="left"/>
      <w:pPr>
        <w:ind w:left="4008" w:hanging="360"/>
      </w:pPr>
      <w:rPr>
        <w:rFonts w:ascii="Symbol" w:hAnsi="Symbol" w:cs="Symbol" w:hint="default"/>
      </w:rPr>
    </w:lvl>
    <w:lvl w:ilvl="4" w:tplc="40090003">
      <w:start w:val="1"/>
      <w:numFmt w:val="bullet"/>
      <w:lvlText w:val="o"/>
      <w:lvlJc w:val="left"/>
      <w:pPr>
        <w:ind w:left="4728" w:hanging="360"/>
      </w:pPr>
      <w:rPr>
        <w:rFonts w:ascii="Courier New" w:hAnsi="Courier New" w:cs="Courier New" w:hint="default"/>
      </w:rPr>
    </w:lvl>
    <w:lvl w:ilvl="5" w:tplc="40090005">
      <w:start w:val="1"/>
      <w:numFmt w:val="bullet"/>
      <w:lvlText w:val=""/>
      <w:lvlJc w:val="left"/>
      <w:pPr>
        <w:ind w:left="5448" w:hanging="360"/>
      </w:pPr>
      <w:rPr>
        <w:rFonts w:ascii="Wingdings" w:hAnsi="Wingdings" w:cs="Wingdings" w:hint="default"/>
      </w:rPr>
    </w:lvl>
    <w:lvl w:ilvl="6" w:tplc="40090001">
      <w:start w:val="1"/>
      <w:numFmt w:val="bullet"/>
      <w:lvlText w:val=""/>
      <w:lvlJc w:val="left"/>
      <w:pPr>
        <w:ind w:left="6168" w:hanging="360"/>
      </w:pPr>
      <w:rPr>
        <w:rFonts w:ascii="Symbol" w:hAnsi="Symbol" w:cs="Symbol" w:hint="default"/>
      </w:rPr>
    </w:lvl>
    <w:lvl w:ilvl="7" w:tplc="40090003">
      <w:start w:val="1"/>
      <w:numFmt w:val="bullet"/>
      <w:lvlText w:val="o"/>
      <w:lvlJc w:val="left"/>
      <w:pPr>
        <w:ind w:left="6888" w:hanging="360"/>
      </w:pPr>
      <w:rPr>
        <w:rFonts w:ascii="Courier New" w:hAnsi="Courier New" w:cs="Courier New" w:hint="default"/>
      </w:rPr>
    </w:lvl>
    <w:lvl w:ilvl="8" w:tplc="40090005">
      <w:start w:val="1"/>
      <w:numFmt w:val="bullet"/>
      <w:lvlText w:val=""/>
      <w:lvlJc w:val="left"/>
      <w:pPr>
        <w:ind w:left="7608" w:hanging="360"/>
      </w:pPr>
      <w:rPr>
        <w:rFonts w:ascii="Wingdings" w:hAnsi="Wingdings" w:cs="Wingdings" w:hint="default"/>
      </w:rPr>
    </w:lvl>
  </w:abstractNum>
  <w:abstractNum w:abstractNumId="18">
    <w:nsid w:val="41C847FD"/>
    <w:multiLevelType w:val="hybridMultilevel"/>
    <w:tmpl w:val="DAD25BF6"/>
    <w:lvl w:ilvl="0" w:tplc="4009000B">
      <w:start w:val="1"/>
      <w:numFmt w:val="bullet"/>
      <w:lvlText w:val=""/>
      <w:lvlJc w:val="left"/>
      <w:pPr>
        <w:ind w:left="1196" w:hanging="360"/>
      </w:pPr>
      <w:rPr>
        <w:rFonts w:ascii="Wingdings" w:hAnsi="Wingdings" w:cs="Wingdings" w:hint="default"/>
      </w:rPr>
    </w:lvl>
    <w:lvl w:ilvl="1" w:tplc="40090003">
      <w:start w:val="1"/>
      <w:numFmt w:val="bullet"/>
      <w:lvlText w:val="o"/>
      <w:lvlJc w:val="left"/>
      <w:pPr>
        <w:ind w:left="1916" w:hanging="360"/>
      </w:pPr>
      <w:rPr>
        <w:rFonts w:ascii="Courier New" w:hAnsi="Courier New" w:cs="Courier New" w:hint="default"/>
      </w:rPr>
    </w:lvl>
    <w:lvl w:ilvl="2" w:tplc="40090005">
      <w:start w:val="1"/>
      <w:numFmt w:val="bullet"/>
      <w:lvlText w:val=""/>
      <w:lvlJc w:val="left"/>
      <w:pPr>
        <w:ind w:left="2636" w:hanging="360"/>
      </w:pPr>
      <w:rPr>
        <w:rFonts w:ascii="Wingdings" w:hAnsi="Wingdings" w:cs="Wingdings" w:hint="default"/>
      </w:rPr>
    </w:lvl>
    <w:lvl w:ilvl="3" w:tplc="40090001">
      <w:start w:val="1"/>
      <w:numFmt w:val="bullet"/>
      <w:lvlText w:val=""/>
      <w:lvlJc w:val="left"/>
      <w:pPr>
        <w:ind w:left="3356" w:hanging="360"/>
      </w:pPr>
      <w:rPr>
        <w:rFonts w:ascii="Symbol" w:hAnsi="Symbol" w:cs="Symbol" w:hint="default"/>
      </w:rPr>
    </w:lvl>
    <w:lvl w:ilvl="4" w:tplc="40090003">
      <w:start w:val="1"/>
      <w:numFmt w:val="bullet"/>
      <w:lvlText w:val="o"/>
      <w:lvlJc w:val="left"/>
      <w:pPr>
        <w:ind w:left="4076" w:hanging="360"/>
      </w:pPr>
      <w:rPr>
        <w:rFonts w:ascii="Courier New" w:hAnsi="Courier New" w:cs="Courier New" w:hint="default"/>
      </w:rPr>
    </w:lvl>
    <w:lvl w:ilvl="5" w:tplc="40090005">
      <w:start w:val="1"/>
      <w:numFmt w:val="bullet"/>
      <w:lvlText w:val=""/>
      <w:lvlJc w:val="left"/>
      <w:pPr>
        <w:ind w:left="4796" w:hanging="360"/>
      </w:pPr>
      <w:rPr>
        <w:rFonts w:ascii="Wingdings" w:hAnsi="Wingdings" w:cs="Wingdings" w:hint="default"/>
      </w:rPr>
    </w:lvl>
    <w:lvl w:ilvl="6" w:tplc="40090001">
      <w:start w:val="1"/>
      <w:numFmt w:val="bullet"/>
      <w:lvlText w:val=""/>
      <w:lvlJc w:val="left"/>
      <w:pPr>
        <w:ind w:left="5516" w:hanging="360"/>
      </w:pPr>
      <w:rPr>
        <w:rFonts w:ascii="Symbol" w:hAnsi="Symbol" w:cs="Symbol" w:hint="default"/>
      </w:rPr>
    </w:lvl>
    <w:lvl w:ilvl="7" w:tplc="40090003">
      <w:start w:val="1"/>
      <w:numFmt w:val="bullet"/>
      <w:lvlText w:val="o"/>
      <w:lvlJc w:val="left"/>
      <w:pPr>
        <w:ind w:left="6236" w:hanging="360"/>
      </w:pPr>
      <w:rPr>
        <w:rFonts w:ascii="Courier New" w:hAnsi="Courier New" w:cs="Courier New" w:hint="default"/>
      </w:rPr>
    </w:lvl>
    <w:lvl w:ilvl="8" w:tplc="40090005">
      <w:start w:val="1"/>
      <w:numFmt w:val="bullet"/>
      <w:lvlText w:val=""/>
      <w:lvlJc w:val="left"/>
      <w:pPr>
        <w:ind w:left="6956" w:hanging="360"/>
      </w:pPr>
      <w:rPr>
        <w:rFonts w:ascii="Wingdings" w:hAnsi="Wingdings" w:cs="Wingdings" w:hint="default"/>
      </w:rPr>
    </w:lvl>
  </w:abstractNum>
  <w:abstractNum w:abstractNumId="19">
    <w:nsid w:val="43B82B39"/>
    <w:multiLevelType w:val="hybridMultilevel"/>
    <w:tmpl w:val="AAA86A46"/>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0">
    <w:nsid w:val="46C956D4"/>
    <w:multiLevelType w:val="hybridMultilevel"/>
    <w:tmpl w:val="937EDD82"/>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1">
    <w:nsid w:val="47B52B59"/>
    <w:multiLevelType w:val="hybridMultilevel"/>
    <w:tmpl w:val="338E2110"/>
    <w:lvl w:ilvl="0" w:tplc="4009000D">
      <w:start w:val="1"/>
      <w:numFmt w:val="bullet"/>
      <w:lvlText w:val=""/>
      <w:lvlJc w:val="left"/>
      <w:pPr>
        <w:ind w:left="1196" w:hanging="360"/>
      </w:pPr>
      <w:rPr>
        <w:rFonts w:ascii="Wingdings" w:hAnsi="Wingdings" w:cs="Wingdings" w:hint="default"/>
      </w:rPr>
    </w:lvl>
    <w:lvl w:ilvl="1" w:tplc="40090003">
      <w:start w:val="1"/>
      <w:numFmt w:val="bullet"/>
      <w:lvlText w:val="o"/>
      <w:lvlJc w:val="left"/>
      <w:pPr>
        <w:ind w:left="1916" w:hanging="360"/>
      </w:pPr>
      <w:rPr>
        <w:rFonts w:ascii="Courier New" w:hAnsi="Courier New" w:cs="Courier New" w:hint="default"/>
      </w:rPr>
    </w:lvl>
    <w:lvl w:ilvl="2" w:tplc="40090005">
      <w:start w:val="1"/>
      <w:numFmt w:val="bullet"/>
      <w:lvlText w:val=""/>
      <w:lvlJc w:val="left"/>
      <w:pPr>
        <w:ind w:left="2636" w:hanging="360"/>
      </w:pPr>
      <w:rPr>
        <w:rFonts w:ascii="Wingdings" w:hAnsi="Wingdings" w:cs="Wingdings" w:hint="default"/>
      </w:rPr>
    </w:lvl>
    <w:lvl w:ilvl="3" w:tplc="40090001">
      <w:start w:val="1"/>
      <w:numFmt w:val="bullet"/>
      <w:lvlText w:val=""/>
      <w:lvlJc w:val="left"/>
      <w:pPr>
        <w:ind w:left="3356" w:hanging="360"/>
      </w:pPr>
      <w:rPr>
        <w:rFonts w:ascii="Symbol" w:hAnsi="Symbol" w:cs="Symbol" w:hint="default"/>
      </w:rPr>
    </w:lvl>
    <w:lvl w:ilvl="4" w:tplc="40090003">
      <w:start w:val="1"/>
      <w:numFmt w:val="bullet"/>
      <w:lvlText w:val="o"/>
      <w:lvlJc w:val="left"/>
      <w:pPr>
        <w:ind w:left="4076" w:hanging="360"/>
      </w:pPr>
      <w:rPr>
        <w:rFonts w:ascii="Courier New" w:hAnsi="Courier New" w:cs="Courier New" w:hint="default"/>
      </w:rPr>
    </w:lvl>
    <w:lvl w:ilvl="5" w:tplc="40090005">
      <w:start w:val="1"/>
      <w:numFmt w:val="bullet"/>
      <w:lvlText w:val=""/>
      <w:lvlJc w:val="left"/>
      <w:pPr>
        <w:ind w:left="4796" w:hanging="360"/>
      </w:pPr>
      <w:rPr>
        <w:rFonts w:ascii="Wingdings" w:hAnsi="Wingdings" w:cs="Wingdings" w:hint="default"/>
      </w:rPr>
    </w:lvl>
    <w:lvl w:ilvl="6" w:tplc="40090001">
      <w:start w:val="1"/>
      <w:numFmt w:val="bullet"/>
      <w:lvlText w:val=""/>
      <w:lvlJc w:val="left"/>
      <w:pPr>
        <w:ind w:left="5516" w:hanging="360"/>
      </w:pPr>
      <w:rPr>
        <w:rFonts w:ascii="Symbol" w:hAnsi="Symbol" w:cs="Symbol" w:hint="default"/>
      </w:rPr>
    </w:lvl>
    <w:lvl w:ilvl="7" w:tplc="40090003">
      <w:start w:val="1"/>
      <w:numFmt w:val="bullet"/>
      <w:lvlText w:val="o"/>
      <w:lvlJc w:val="left"/>
      <w:pPr>
        <w:ind w:left="6236" w:hanging="360"/>
      </w:pPr>
      <w:rPr>
        <w:rFonts w:ascii="Courier New" w:hAnsi="Courier New" w:cs="Courier New" w:hint="default"/>
      </w:rPr>
    </w:lvl>
    <w:lvl w:ilvl="8" w:tplc="40090005">
      <w:start w:val="1"/>
      <w:numFmt w:val="bullet"/>
      <w:lvlText w:val=""/>
      <w:lvlJc w:val="left"/>
      <w:pPr>
        <w:ind w:left="6956" w:hanging="360"/>
      </w:pPr>
      <w:rPr>
        <w:rFonts w:ascii="Wingdings" w:hAnsi="Wingdings" w:cs="Wingdings" w:hint="default"/>
      </w:rPr>
    </w:lvl>
  </w:abstractNum>
  <w:abstractNum w:abstractNumId="22">
    <w:nsid w:val="4B1F258F"/>
    <w:multiLevelType w:val="hybridMultilevel"/>
    <w:tmpl w:val="14021732"/>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3">
    <w:nsid w:val="55CE01C1"/>
    <w:multiLevelType w:val="hybridMultilevel"/>
    <w:tmpl w:val="0B2A8690"/>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4">
    <w:nsid w:val="564D0A17"/>
    <w:multiLevelType w:val="hybridMultilevel"/>
    <w:tmpl w:val="982C5DCC"/>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5">
    <w:nsid w:val="56CD3DB9"/>
    <w:multiLevelType w:val="hybridMultilevel"/>
    <w:tmpl w:val="2F424CDE"/>
    <w:lvl w:ilvl="0" w:tplc="4009000B">
      <w:start w:val="1"/>
      <w:numFmt w:val="bullet"/>
      <w:lvlText w:val=""/>
      <w:lvlJc w:val="left"/>
      <w:pPr>
        <w:ind w:left="1196" w:hanging="360"/>
      </w:pPr>
      <w:rPr>
        <w:rFonts w:ascii="Wingdings" w:hAnsi="Wingdings" w:cs="Wingdings" w:hint="default"/>
      </w:rPr>
    </w:lvl>
    <w:lvl w:ilvl="1" w:tplc="40090003">
      <w:start w:val="1"/>
      <w:numFmt w:val="bullet"/>
      <w:lvlText w:val="o"/>
      <w:lvlJc w:val="left"/>
      <w:pPr>
        <w:ind w:left="1916" w:hanging="360"/>
      </w:pPr>
      <w:rPr>
        <w:rFonts w:ascii="Courier New" w:hAnsi="Courier New" w:cs="Courier New" w:hint="default"/>
      </w:rPr>
    </w:lvl>
    <w:lvl w:ilvl="2" w:tplc="40090005">
      <w:start w:val="1"/>
      <w:numFmt w:val="bullet"/>
      <w:lvlText w:val=""/>
      <w:lvlJc w:val="left"/>
      <w:pPr>
        <w:ind w:left="2636" w:hanging="360"/>
      </w:pPr>
      <w:rPr>
        <w:rFonts w:ascii="Wingdings" w:hAnsi="Wingdings" w:cs="Wingdings" w:hint="default"/>
      </w:rPr>
    </w:lvl>
    <w:lvl w:ilvl="3" w:tplc="40090001">
      <w:start w:val="1"/>
      <w:numFmt w:val="bullet"/>
      <w:lvlText w:val=""/>
      <w:lvlJc w:val="left"/>
      <w:pPr>
        <w:ind w:left="3356" w:hanging="360"/>
      </w:pPr>
      <w:rPr>
        <w:rFonts w:ascii="Symbol" w:hAnsi="Symbol" w:cs="Symbol" w:hint="default"/>
      </w:rPr>
    </w:lvl>
    <w:lvl w:ilvl="4" w:tplc="40090003">
      <w:start w:val="1"/>
      <w:numFmt w:val="bullet"/>
      <w:lvlText w:val="o"/>
      <w:lvlJc w:val="left"/>
      <w:pPr>
        <w:ind w:left="4076" w:hanging="360"/>
      </w:pPr>
      <w:rPr>
        <w:rFonts w:ascii="Courier New" w:hAnsi="Courier New" w:cs="Courier New" w:hint="default"/>
      </w:rPr>
    </w:lvl>
    <w:lvl w:ilvl="5" w:tplc="40090005">
      <w:start w:val="1"/>
      <w:numFmt w:val="bullet"/>
      <w:lvlText w:val=""/>
      <w:lvlJc w:val="left"/>
      <w:pPr>
        <w:ind w:left="4796" w:hanging="360"/>
      </w:pPr>
      <w:rPr>
        <w:rFonts w:ascii="Wingdings" w:hAnsi="Wingdings" w:cs="Wingdings" w:hint="default"/>
      </w:rPr>
    </w:lvl>
    <w:lvl w:ilvl="6" w:tplc="40090001">
      <w:start w:val="1"/>
      <w:numFmt w:val="bullet"/>
      <w:lvlText w:val=""/>
      <w:lvlJc w:val="left"/>
      <w:pPr>
        <w:ind w:left="5516" w:hanging="360"/>
      </w:pPr>
      <w:rPr>
        <w:rFonts w:ascii="Symbol" w:hAnsi="Symbol" w:cs="Symbol" w:hint="default"/>
      </w:rPr>
    </w:lvl>
    <w:lvl w:ilvl="7" w:tplc="40090003">
      <w:start w:val="1"/>
      <w:numFmt w:val="bullet"/>
      <w:lvlText w:val="o"/>
      <w:lvlJc w:val="left"/>
      <w:pPr>
        <w:ind w:left="6236" w:hanging="360"/>
      </w:pPr>
      <w:rPr>
        <w:rFonts w:ascii="Courier New" w:hAnsi="Courier New" w:cs="Courier New" w:hint="default"/>
      </w:rPr>
    </w:lvl>
    <w:lvl w:ilvl="8" w:tplc="40090005">
      <w:start w:val="1"/>
      <w:numFmt w:val="bullet"/>
      <w:lvlText w:val=""/>
      <w:lvlJc w:val="left"/>
      <w:pPr>
        <w:ind w:left="6956" w:hanging="360"/>
      </w:pPr>
      <w:rPr>
        <w:rFonts w:ascii="Wingdings" w:hAnsi="Wingdings" w:cs="Wingdings" w:hint="default"/>
      </w:rPr>
    </w:lvl>
  </w:abstractNum>
  <w:abstractNum w:abstractNumId="26">
    <w:nsid w:val="67822938"/>
    <w:multiLevelType w:val="hybridMultilevel"/>
    <w:tmpl w:val="E43EE018"/>
    <w:lvl w:ilvl="0" w:tplc="4009000B">
      <w:start w:val="1"/>
      <w:numFmt w:val="bullet"/>
      <w:lvlText w:val=""/>
      <w:lvlJc w:val="left"/>
      <w:pPr>
        <w:ind w:left="1196" w:hanging="360"/>
      </w:pPr>
      <w:rPr>
        <w:rFonts w:ascii="Wingdings" w:hAnsi="Wingdings" w:cs="Wingdings" w:hint="default"/>
      </w:rPr>
    </w:lvl>
    <w:lvl w:ilvl="1" w:tplc="40090003">
      <w:start w:val="1"/>
      <w:numFmt w:val="bullet"/>
      <w:lvlText w:val="o"/>
      <w:lvlJc w:val="left"/>
      <w:pPr>
        <w:ind w:left="1916" w:hanging="360"/>
      </w:pPr>
      <w:rPr>
        <w:rFonts w:ascii="Courier New" w:hAnsi="Courier New" w:cs="Courier New" w:hint="default"/>
      </w:rPr>
    </w:lvl>
    <w:lvl w:ilvl="2" w:tplc="40090005">
      <w:start w:val="1"/>
      <w:numFmt w:val="bullet"/>
      <w:lvlText w:val=""/>
      <w:lvlJc w:val="left"/>
      <w:pPr>
        <w:ind w:left="2636" w:hanging="360"/>
      </w:pPr>
      <w:rPr>
        <w:rFonts w:ascii="Wingdings" w:hAnsi="Wingdings" w:cs="Wingdings" w:hint="default"/>
      </w:rPr>
    </w:lvl>
    <w:lvl w:ilvl="3" w:tplc="40090001">
      <w:start w:val="1"/>
      <w:numFmt w:val="bullet"/>
      <w:lvlText w:val=""/>
      <w:lvlJc w:val="left"/>
      <w:pPr>
        <w:ind w:left="3356" w:hanging="360"/>
      </w:pPr>
      <w:rPr>
        <w:rFonts w:ascii="Symbol" w:hAnsi="Symbol" w:cs="Symbol" w:hint="default"/>
      </w:rPr>
    </w:lvl>
    <w:lvl w:ilvl="4" w:tplc="40090003">
      <w:start w:val="1"/>
      <w:numFmt w:val="bullet"/>
      <w:lvlText w:val="o"/>
      <w:lvlJc w:val="left"/>
      <w:pPr>
        <w:ind w:left="4076" w:hanging="360"/>
      </w:pPr>
      <w:rPr>
        <w:rFonts w:ascii="Courier New" w:hAnsi="Courier New" w:cs="Courier New" w:hint="default"/>
      </w:rPr>
    </w:lvl>
    <w:lvl w:ilvl="5" w:tplc="40090005">
      <w:start w:val="1"/>
      <w:numFmt w:val="bullet"/>
      <w:lvlText w:val=""/>
      <w:lvlJc w:val="left"/>
      <w:pPr>
        <w:ind w:left="4796" w:hanging="360"/>
      </w:pPr>
      <w:rPr>
        <w:rFonts w:ascii="Wingdings" w:hAnsi="Wingdings" w:cs="Wingdings" w:hint="default"/>
      </w:rPr>
    </w:lvl>
    <w:lvl w:ilvl="6" w:tplc="40090001">
      <w:start w:val="1"/>
      <w:numFmt w:val="bullet"/>
      <w:lvlText w:val=""/>
      <w:lvlJc w:val="left"/>
      <w:pPr>
        <w:ind w:left="5516" w:hanging="360"/>
      </w:pPr>
      <w:rPr>
        <w:rFonts w:ascii="Symbol" w:hAnsi="Symbol" w:cs="Symbol" w:hint="default"/>
      </w:rPr>
    </w:lvl>
    <w:lvl w:ilvl="7" w:tplc="40090003">
      <w:start w:val="1"/>
      <w:numFmt w:val="bullet"/>
      <w:lvlText w:val="o"/>
      <w:lvlJc w:val="left"/>
      <w:pPr>
        <w:ind w:left="6236" w:hanging="360"/>
      </w:pPr>
      <w:rPr>
        <w:rFonts w:ascii="Courier New" w:hAnsi="Courier New" w:cs="Courier New" w:hint="default"/>
      </w:rPr>
    </w:lvl>
    <w:lvl w:ilvl="8" w:tplc="40090005">
      <w:start w:val="1"/>
      <w:numFmt w:val="bullet"/>
      <w:lvlText w:val=""/>
      <w:lvlJc w:val="left"/>
      <w:pPr>
        <w:ind w:left="6956" w:hanging="360"/>
      </w:pPr>
      <w:rPr>
        <w:rFonts w:ascii="Wingdings" w:hAnsi="Wingdings" w:cs="Wingdings" w:hint="default"/>
      </w:rPr>
    </w:lvl>
  </w:abstractNum>
  <w:abstractNum w:abstractNumId="27">
    <w:nsid w:val="6BB42307"/>
    <w:multiLevelType w:val="hybridMultilevel"/>
    <w:tmpl w:val="CEFC1F4A"/>
    <w:lvl w:ilvl="0" w:tplc="0409000B">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6C9C7C1A"/>
    <w:multiLevelType w:val="hybridMultilevel"/>
    <w:tmpl w:val="8690DFFE"/>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9">
    <w:nsid w:val="6F026B78"/>
    <w:multiLevelType w:val="hybridMultilevel"/>
    <w:tmpl w:val="D924ECA6"/>
    <w:lvl w:ilvl="0" w:tplc="40090001">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30">
    <w:nsid w:val="71325DD3"/>
    <w:multiLevelType w:val="hybridMultilevel"/>
    <w:tmpl w:val="542EF106"/>
    <w:lvl w:ilvl="0" w:tplc="4009000D">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31">
    <w:nsid w:val="780D4F92"/>
    <w:multiLevelType w:val="hybridMultilevel"/>
    <w:tmpl w:val="9FD0705C"/>
    <w:lvl w:ilvl="0" w:tplc="6FB00C44">
      <w:start w:val="1"/>
      <w:numFmt w:val="bullet"/>
      <w:lvlText w:val=""/>
      <w:lvlJc w:val="left"/>
      <w:pPr>
        <w:ind w:left="1080" w:hanging="360"/>
      </w:pPr>
      <w:rPr>
        <w:rFonts w:ascii="Wingdings" w:hAnsi="Wingdings" w:cs="Wingdings"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cs="Wingdings" w:hint="default"/>
      </w:rPr>
    </w:lvl>
    <w:lvl w:ilvl="3" w:tplc="0809000F">
      <w:start w:val="1"/>
      <w:numFmt w:val="bullet"/>
      <w:lvlText w:val=""/>
      <w:lvlJc w:val="left"/>
      <w:pPr>
        <w:ind w:left="3240" w:hanging="360"/>
      </w:pPr>
      <w:rPr>
        <w:rFonts w:ascii="Symbol" w:hAnsi="Symbol" w:cs="Symbol" w:hint="default"/>
      </w:rPr>
    </w:lvl>
    <w:lvl w:ilvl="4" w:tplc="08090019">
      <w:start w:val="1"/>
      <w:numFmt w:val="bullet"/>
      <w:lvlText w:val="o"/>
      <w:lvlJc w:val="left"/>
      <w:pPr>
        <w:ind w:left="3960" w:hanging="360"/>
      </w:pPr>
      <w:rPr>
        <w:rFonts w:ascii="Courier New" w:hAnsi="Courier New" w:cs="Courier New" w:hint="default"/>
      </w:rPr>
    </w:lvl>
    <w:lvl w:ilvl="5" w:tplc="0809001B">
      <w:start w:val="1"/>
      <w:numFmt w:val="bullet"/>
      <w:lvlText w:val=""/>
      <w:lvlJc w:val="left"/>
      <w:pPr>
        <w:ind w:left="4680" w:hanging="360"/>
      </w:pPr>
      <w:rPr>
        <w:rFonts w:ascii="Wingdings" w:hAnsi="Wingdings" w:cs="Wingdings" w:hint="default"/>
      </w:rPr>
    </w:lvl>
    <w:lvl w:ilvl="6" w:tplc="0809000F">
      <w:start w:val="1"/>
      <w:numFmt w:val="bullet"/>
      <w:lvlText w:val=""/>
      <w:lvlJc w:val="left"/>
      <w:pPr>
        <w:ind w:left="5400" w:hanging="360"/>
      </w:pPr>
      <w:rPr>
        <w:rFonts w:ascii="Symbol" w:hAnsi="Symbol" w:cs="Symbol" w:hint="default"/>
      </w:rPr>
    </w:lvl>
    <w:lvl w:ilvl="7" w:tplc="08090019">
      <w:start w:val="1"/>
      <w:numFmt w:val="bullet"/>
      <w:lvlText w:val="o"/>
      <w:lvlJc w:val="left"/>
      <w:pPr>
        <w:ind w:left="6120" w:hanging="360"/>
      </w:pPr>
      <w:rPr>
        <w:rFonts w:ascii="Courier New" w:hAnsi="Courier New" w:cs="Courier New" w:hint="default"/>
      </w:rPr>
    </w:lvl>
    <w:lvl w:ilvl="8" w:tplc="0809001B">
      <w:start w:val="1"/>
      <w:numFmt w:val="bullet"/>
      <w:lvlText w:val=""/>
      <w:lvlJc w:val="left"/>
      <w:pPr>
        <w:ind w:left="6840" w:hanging="360"/>
      </w:pPr>
      <w:rPr>
        <w:rFonts w:ascii="Wingdings" w:hAnsi="Wingdings" w:cs="Wingdings" w:hint="default"/>
      </w:rPr>
    </w:lvl>
  </w:abstractNum>
  <w:num w:numId="1">
    <w:abstractNumId w:val="0"/>
  </w:num>
  <w:num w:numId="2">
    <w:abstractNumId w:val="0"/>
  </w:num>
  <w:num w:numId="3">
    <w:abstractNumId w:val="15"/>
  </w:num>
  <w:num w:numId="4">
    <w:abstractNumId w:val="31"/>
  </w:num>
  <w:num w:numId="5">
    <w:abstractNumId w:val="29"/>
  </w:num>
  <w:num w:numId="6">
    <w:abstractNumId w:val="20"/>
  </w:num>
  <w:num w:numId="7">
    <w:abstractNumId w:val="1"/>
  </w:num>
  <w:num w:numId="8">
    <w:abstractNumId w:val="22"/>
  </w:num>
  <w:num w:numId="9">
    <w:abstractNumId w:val="6"/>
  </w:num>
  <w:num w:numId="10">
    <w:abstractNumId w:val="14"/>
  </w:num>
  <w:num w:numId="11">
    <w:abstractNumId w:val="10"/>
  </w:num>
  <w:num w:numId="12">
    <w:abstractNumId w:val="12"/>
  </w:num>
  <w:num w:numId="13">
    <w:abstractNumId w:val="3"/>
  </w:num>
  <w:num w:numId="14">
    <w:abstractNumId w:val="8"/>
  </w:num>
  <w:num w:numId="15">
    <w:abstractNumId w:val="16"/>
  </w:num>
  <w:num w:numId="16">
    <w:abstractNumId w:val="2"/>
  </w:num>
  <w:num w:numId="17">
    <w:abstractNumId w:val="27"/>
  </w:num>
  <w:num w:numId="18">
    <w:abstractNumId w:val="4"/>
  </w:num>
  <w:num w:numId="19">
    <w:abstractNumId w:val="13"/>
  </w:num>
  <w:num w:numId="20">
    <w:abstractNumId w:val="5"/>
  </w:num>
  <w:num w:numId="21">
    <w:abstractNumId w:val="23"/>
  </w:num>
  <w:num w:numId="22">
    <w:abstractNumId w:val="17"/>
  </w:num>
  <w:num w:numId="23">
    <w:abstractNumId w:val="9"/>
  </w:num>
  <w:num w:numId="24">
    <w:abstractNumId w:val="24"/>
  </w:num>
  <w:num w:numId="25">
    <w:abstractNumId w:val="30"/>
  </w:num>
  <w:num w:numId="26">
    <w:abstractNumId w:val="19"/>
  </w:num>
  <w:num w:numId="27">
    <w:abstractNumId w:val="28"/>
  </w:num>
  <w:num w:numId="28">
    <w:abstractNumId w:val="7"/>
  </w:num>
  <w:num w:numId="29">
    <w:abstractNumId w:val="18"/>
  </w:num>
  <w:num w:numId="30">
    <w:abstractNumId w:val="25"/>
  </w:num>
  <w:num w:numId="31">
    <w:abstractNumId w:val="21"/>
  </w:num>
  <w:num w:numId="32">
    <w:abstractNumId w:val="11"/>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DTC Copy.enl&lt;/item&gt;&lt;/Libraries&gt;&lt;/ENLibraries&gt;"/>
    <w:docVar w:name="REFMGR.InstantFormat" w:val="&lt;InstantFormat&gt;&lt;Enabled&gt;1&lt;/Enabled&gt;&lt;ScanUnformatted&gt;1&lt;/ScanUnformatted&gt;&lt;ScanChanges&gt;1&lt;/ScanChanges&gt;&lt;/InstantFormat&gt;"/>
    <w:docVar w:name="REFMGR.Layout" w:val="&lt;Layout&gt;&lt;StartingRefnum&gt;IEEE&lt;/StartingRefnum&gt;&lt;FontName&gt;Times New Roman&lt;/FontName&gt;&lt;FontSize&gt;12&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database&lt;/item&gt;&lt;/Libraries&gt;&lt;/Databases&gt;"/>
  </w:docVars>
  <w:rsids>
    <w:rsidRoot w:val="00BB7EA2"/>
    <w:rsid w:val="00001577"/>
    <w:rsid w:val="000016A0"/>
    <w:rsid w:val="00002703"/>
    <w:rsid w:val="000039B8"/>
    <w:rsid w:val="000045E5"/>
    <w:rsid w:val="0001281B"/>
    <w:rsid w:val="00021B31"/>
    <w:rsid w:val="00022B57"/>
    <w:rsid w:val="00023FCA"/>
    <w:rsid w:val="00026596"/>
    <w:rsid w:val="0003048A"/>
    <w:rsid w:val="0003149D"/>
    <w:rsid w:val="0003177A"/>
    <w:rsid w:val="0003343F"/>
    <w:rsid w:val="00035732"/>
    <w:rsid w:val="00036E23"/>
    <w:rsid w:val="00040647"/>
    <w:rsid w:val="000422C6"/>
    <w:rsid w:val="00042A90"/>
    <w:rsid w:val="00043A23"/>
    <w:rsid w:val="00054B60"/>
    <w:rsid w:val="00056869"/>
    <w:rsid w:val="000569B4"/>
    <w:rsid w:val="00063CAA"/>
    <w:rsid w:val="0006476A"/>
    <w:rsid w:val="00065A20"/>
    <w:rsid w:val="0007216A"/>
    <w:rsid w:val="0007232D"/>
    <w:rsid w:val="00073AAB"/>
    <w:rsid w:val="000762D7"/>
    <w:rsid w:val="00076E21"/>
    <w:rsid w:val="00077031"/>
    <w:rsid w:val="00077E56"/>
    <w:rsid w:val="000806D7"/>
    <w:rsid w:val="00080B1F"/>
    <w:rsid w:val="00084256"/>
    <w:rsid w:val="000845C5"/>
    <w:rsid w:val="00084AE3"/>
    <w:rsid w:val="000852EE"/>
    <w:rsid w:val="0009094B"/>
    <w:rsid w:val="00091456"/>
    <w:rsid w:val="00093C85"/>
    <w:rsid w:val="00093D56"/>
    <w:rsid w:val="00093D9A"/>
    <w:rsid w:val="000972D7"/>
    <w:rsid w:val="000A2B35"/>
    <w:rsid w:val="000A4DDF"/>
    <w:rsid w:val="000B32FF"/>
    <w:rsid w:val="000B656E"/>
    <w:rsid w:val="000C0B83"/>
    <w:rsid w:val="000C0FC6"/>
    <w:rsid w:val="000C3ADF"/>
    <w:rsid w:val="000D01BF"/>
    <w:rsid w:val="000D2E16"/>
    <w:rsid w:val="000D4D05"/>
    <w:rsid w:val="000D5E2F"/>
    <w:rsid w:val="000E2C5C"/>
    <w:rsid w:val="000E41D2"/>
    <w:rsid w:val="000E63F8"/>
    <w:rsid w:val="000E6828"/>
    <w:rsid w:val="000F083D"/>
    <w:rsid w:val="000F3121"/>
    <w:rsid w:val="000F3468"/>
    <w:rsid w:val="000F35F9"/>
    <w:rsid w:val="000F6399"/>
    <w:rsid w:val="000F6AA7"/>
    <w:rsid w:val="000F75DC"/>
    <w:rsid w:val="00100EF1"/>
    <w:rsid w:val="001018D3"/>
    <w:rsid w:val="00101982"/>
    <w:rsid w:val="00103C4A"/>
    <w:rsid w:val="00104F97"/>
    <w:rsid w:val="0010622D"/>
    <w:rsid w:val="00106F4A"/>
    <w:rsid w:val="00107C44"/>
    <w:rsid w:val="0011053F"/>
    <w:rsid w:val="00110547"/>
    <w:rsid w:val="001107ED"/>
    <w:rsid w:val="001108EF"/>
    <w:rsid w:val="00112BEA"/>
    <w:rsid w:val="00115424"/>
    <w:rsid w:val="00117281"/>
    <w:rsid w:val="00117ACF"/>
    <w:rsid w:val="00117BB4"/>
    <w:rsid w:val="001219B6"/>
    <w:rsid w:val="00123BE9"/>
    <w:rsid w:val="00124AC0"/>
    <w:rsid w:val="00127D5E"/>
    <w:rsid w:val="0013104E"/>
    <w:rsid w:val="00131861"/>
    <w:rsid w:val="001334C1"/>
    <w:rsid w:val="001341A4"/>
    <w:rsid w:val="00136A9A"/>
    <w:rsid w:val="00141218"/>
    <w:rsid w:val="001425C5"/>
    <w:rsid w:val="00142F1D"/>
    <w:rsid w:val="001433AB"/>
    <w:rsid w:val="00150981"/>
    <w:rsid w:val="00153A9A"/>
    <w:rsid w:val="0015518D"/>
    <w:rsid w:val="00160286"/>
    <w:rsid w:val="001749C8"/>
    <w:rsid w:val="00180376"/>
    <w:rsid w:val="0018066C"/>
    <w:rsid w:val="00182946"/>
    <w:rsid w:val="00183061"/>
    <w:rsid w:val="001866AB"/>
    <w:rsid w:val="00187745"/>
    <w:rsid w:val="001A085F"/>
    <w:rsid w:val="001A51D7"/>
    <w:rsid w:val="001A6222"/>
    <w:rsid w:val="001A6D37"/>
    <w:rsid w:val="001A7250"/>
    <w:rsid w:val="001A7F52"/>
    <w:rsid w:val="001B77F6"/>
    <w:rsid w:val="001C1846"/>
    <w:rsid w:val="001C1A00"/>
    <w:rsid w:val="001C2C7E"/>
    <w:rsid w:val="001C433A"/>
    <w:rsid w:val="001C44E1"/>
    <w:rsid w:val="001C4703"/>
    <w:rsid w:val="001C4733"/>
    <w:rsid w:val="001D066F"/>
    <w:rsid w:val="001D135F"/>
    <w:rsid w:val="001D74CC"/>
    <w:rsid w:val="001E000F"/>
    <w:rsid w:val="001E189E"/>
    <w:rsid w:val="001E1D3D"/>
    <w:rsid w:val="001E2762"/>
    <w:rsid w:val="001E2C5D"/>
    <w:rsid w:val="001E2E39"/>
    <w:rsid w:val="001E5512"/>
    <w:rsid w:val="001E6255"/>
    <w:rsid w:val="001E71A9"/>
    <w:rsid w:val="001F1047"/>
    <w:rsid w:val="001F77AB"/>
    <w:rsid w:val="001F79D0"/>
    <w:rsid w:val="002008D9"/>
    <w:rsid w:val="002013F8"/>
    <w:rsid w:val="00202B11"/>
    <w:rsid w:val="00204368"/>
    <w:rsid w:val="002046E2"/>
    <w:rsid w:val="00205C22"/>
    <w:rsid w:val="00207451"/>
    <w:rsid w:val="00207834"/>
    <w:rsid w:val="00210147"/>
    <w:rsid w:val="00210915"/>
    <w:rsid w:val="002118B4"/>
    <w:rsid w:val="00212D75"/>
    <w:rsid w:val="00212DD4"/>
    <w:rsid w:val="002145DC"/>
    <w:rsid w:val="00215887"/>
    <w:rsid w:val="002209D1"/>
    <w:rsid w:val="00220C93"/>
    <w:rsid w:val="0022404E"/>
    <w:rsid w:val="002240F7"/>
    <w:rsid w:val="00224711"/>
    <w:rsid w:val="002267C2"/>
    <w:rsid w:val="0022697C"/>
    <w:rsid w:val="002300A1"/>
    <w:rsid w:val="00230F5A"/>
    <w:rsid w:val="00232135"/>
    <w:rsid w:val="00233EF8"/>
    <w:rsid w:val="0023518E"/>
    <w:rsid w:val="002414B4"/>
    <w:rsid w:val="00243142"/>
    <w:rsid w:val="002443D7"/>
    <w:rsid w:val="00245635"/>
    <w:rsid w:val="002539B2"/>
    <w:rsid w:val="00254A1D"/>
    <w:rsid w:val="00255BF2"/>
    <w:rsid w:val="00261F9D"/>
    <w:rsid w:val="0026274A"/>
    <w:rsid w:val="00263F5B"/>
    <w:rsid w:val="002659F7"/>
    <w:rsid w:val="00265A16"/>
    <w:rsid w:val="0026641B"/>
    <w:rsid w:val="00270035"/>
    <w:rsid w:val="00270BA3"/>
    <w:rsid w:val="00274219"/>
    <w:rsid w:val="0027784A"/>
    <w:rsid w:val="00283244"/>
    <w:rsid w:val="0028325B"/>
    <w:rsid w:val="00285211"/>
    <w:rsid w:val="00286E98"/>
    <w:rsid w:val="0029302E"/>
    <w:rsid w:val="002962A8"/>
    <w:rsid w:val="0029635D"/>
    <w:rsid w:val="00296BFB"/>
    <w:rsid w:val="002A3E17"/>
    <w:rsid w:val="002A4C60"/>
    <w:rsid w:val="002A7D83"/>
    <w:rsid w:val="002B12D3"/>
    <w:rsid w:val="002B3DFA"/>
    <w:rsid w:val="002B71C2"/>
    <w:rsid w:val="002B7487"/>
    <w:rsid w:val="002C22D5"/>
    <w:rsid w:val="002C6724"/>
    <w:rsid w:val="002C6DB7"/>
    <w:rsid w:val="002D3C1F"/>
    <w:rsid w:val="002E14A3"/>
    <w:rsid w:val="002E49B6"/>
    <w:rsid w:val="002E5EFF"/>
    <w:rsid w:val="002E6EAC"/>
    <w:rsid w:val="002E6F63"/>
    <w:rsid w:val="002E729E"/>
    <w:rsid w:val="002E7784"/>
    <w:rsid w:val="002F0AF2"/>
    <w:rsid w:val="002F441B"/>
    <w:rsid w:val="002F4C8B"/>
    <w:rsid w:val="002F4D3C"/>
    <w:rsid w:val="002F7F2C"/>
    <w:rsid w:val="0030127D"/>
    <w:rsid w:val="00301351"/>
    <w:rsid w:val="00302C8C"/>
    <w:rsid w:val="003113B5"/>
    <w:rsid w:val="003123A8"/>
    <w:rsid w:val="00312DFD"/>
    <w:rsid w:val="003215DD"/>
    <w:rsid w:val="00324BA0"/>
    <w:rsid w:val="00324D9C"/>
    <w:rsid w:val="00325DDF"/>
    <w:rsid w:val="00326E7F"/>
    <w:rsid w:val="0033018D"/>
    <w:rsid w:val="00334544"/>
    <w:rsid w:val="00341656"/>
    <w:rsid w:val="00341D77"/>
    <w:rsid w:val="00343488"/>
    <w:rsid w:val="00347573"/>
    <w:rsid w:val="00347CD4"/>
    <w:rsid w:val="00353F08"/>
    <w:rsid w:val="00354FCF"/>
    <w:rsid w:val="003579C3"/>
    <w:rsid w:val="00363E2C"/>
    <w:rsid w:val="00370459"/>
    <w:rsid w:val="00370686"/>
    <w:rsid w:val="00371BA8"/>
    <w:rsid w:val="00371D5B"/>
    <w:rsid w:val="003749CA"/>
    <w:rsid w:val="0037607B"/>
    <w:rsid w:val="0038283A"/>
    <w:rsid w:val="00382E53"/>
    <w:rsid w:val="0038439C"/>
    <w:rsid w:val="003844EC"/>
    <w:rsid w:val="0039124B"/>
    <w:rsid w:val="00393204"/>
    <w:rsid w:val="0039623D"/>
    <w:rsid w:val="003B0D8D"/>
    <w:rsid w:val="003B1803"/>
    <w:rsid w:val="003B2696"/>
    <w:rsid w:val="003B545C"/>
    <w:rsid w:val="003B6F4D"/>
    <w:rsid w:val="003B73A5"/>
    <w:rsid w:val="003C26FA"/>
    <w:rsid w:val="003D2456"/>
    <w:rsid w:val="003D5E66"/>
    <w:rsid w:val="003E14A0"/>
    <w:rsid w:val="003E3FE5"/>
    <w:rsid w:val="003E4395"/>
    <w:rsid w:val="003F0CFC"/>
    <w:rsid w:val="003F223C"/>
    <w:rsid w:val="003F25F7"/>
    <w:rsid w:val="003F27D5"/>
    <w:rsid w:val="003F7162"/>
    <w:rsid w:val="003F790A"/>
    <w:rsid w:val="00401484"/>
    <w:rsid w:val="004020FE"/>
    <w:rsid w:val="004024E7"/>
    <w:rsid w:val="0040465D"/>
    <w:rsid w:val="004117B5"/>
    <w:rsid w:val="00411E06"/>
    <w:rsid w:val="004126AA"/>
    <w:rsid w:val="00412B53"/>
    <w:rsid w:val="0041345F"/>
    <w:rsid w:val="00415B3D"/>
    <w:rsid w:val="004217D2"/>
    <w:rsid w:val="00427124"/>
    <w:rsid w:val="004276C2"/>
    <w:rsid w:val="004277F8"/>
    <w:rsid w:val="00432A1F"/>
    <w:rsid w:val="0043497A"/>
    <w:rsid w:val="00436885"/>
    <w:rsid w:val="00436C2A"/>
    <w:rsid w:val="00440966"/>
    <w:rsid w:val="00441BF4"/>
    <w:rsid w:val="0044429E"/>
    <w:rsid w:val="00444EAC"/>
    <w:rsid w:val="0045509B"/>
    <w:rsid w:val="00455B61"/>
    <w:rsid w:val="00456849"/>
    <w:rsid w:val="00456870"/>
    <w:rsid w:val="00462618"/>
    <w:rsid w:val="0046660A"/>
    <w:rsid w:val="00470216"/>
    <w:rsid w:val="00471764"/>
    <w:rsid w:val="00471BE0"/>
    <w:rsid w:val="0047370A"/>
    <w:rsid w:val="00480A60"/>
    <w:rsid w:val="00480D08"/>
    <w:rsid w:val="00484273"/>
    <w:rsid w:val="0048698E"/>
    <w:rsid w:val="00496AAB"/>
    <w:rsid w:val="0049725D"/>
    <w:rsid w:val="004976D5"/>
    <w:rsid w:val="004A483A"/>
    <w:rsid w:val="004B0733"/>
    <w:rsid w:val="004B10E0"/>
    <w:rsid w:val="004B6708"/>
    <w:rsid w:val="004B6B24"/>
    <w:rsid w:val="004C0A6F"/>
    <w:rsid w:val="004C7FC3"/>
    <w:rsid w:val="004D2FF5"/>
    <w:rsid w:val="004D7FB8"/>
    <w:rsid w:val="004E0598"/>
    <w:rsid w:val="004E3C64"/>
    <w:rsid w:val="004E5F1B"/>
    <w:rsid w:val="004E62DE"/>
    <w:rsid w:val="004E7E8E"/>
    <w:rsid w:val="004F073C"/>
    <w:rsid w:val="004F12F8"/>
    <w:rsid w:val="0050096A"/>
    <w:rsid w:val="005078A6"/>
    <w:rsid w:val="00510998"/>
    <w:rsid w:val="00516334"/>
    <w:rsid w:val="00523463"/>
    <w:rsid w:val="00524255"/>
    <w:rsid w:val="00524630"/>
    <w:rsid w:val="00526F78"/>
    <w:rsid w:val="0052711C"/>
    <w:rsid w:val="00530176"/>
    <w:rsid w:val="00530EE0"/>
    <w:rsid w:val="0053262F"/>
    <w:rsid w:val="00533046"/>
    <w:rsid w:val="00533512"/>
    <w:rsid w:val="00535F15"/>
    <w:rsid w:val="00540BD9"/>
    <w:rsid w:val="00545120"/>
    <w:rsid w:val="00545AC7"/>
    <w:rsid w:val="00551272"/>
    <w:rsid w:val="00551B1E"/>
    <w:rsid w:val="00557476"/>
    <w:rsid w:val="00557DB4"/>
    <w:rsid w:val="0056189D"/>
    <w:rsid w:val="00566A72"/>
    <w:rsid w:val="005829AD"/>
    <w:rsid w:val="0058666A"/>
    <w:rsid w:val="0059002D"/>
    <w:rsid w:val="00590AE2"/>
    <w:rsid w:val="005941F8"/>
    <w:rsid w:val="00594F84"/>
    <w:rsid w:val="005A034B"/>
    <w:rsid w:val="005A1415"/>
    <w:rsid w:val="005B2593"/>
    <w:rsid w:val="005B4158"/>
    <w:rsid w:val="005B466F"/>
    <w:rsid w:val="005B6CE4"/>
    <w:rsid w:val="005C03D4"/>
    <w:rsid w:val="005C0AD0"/>
    <w:rsid w:val="005C1173"/>
    <w:rsid w:val="005C247B"/>
    <w:rsid w:val="005C2EF2"/>
    <w:rsid w:val="005C5241"/>
    <w:rsid w:val="005C606F"/>
    <w:rsid w:val="005D452C"/>
    <w:rsid w:val="005D502F"/>
    <w:rsid w:val="005D6C86"/>
    <w:rsid w:val="005D75D3"/>
    <w:rsid w:val="005E3753"/>
    <w:rsid w:val="005E4408"/>
    <w:rsid w:val="005E4FA0"/>
    <w:rsid w:val="005F06E8"/>
    <w:rsid w:val="005F28FB"/>
    <w:rsid w:val="005F2BF9"/>
    <w:rsid w:val="005F46E5"/>
    <w:rsid w:val="005F4CCA"/>
    <w:rsid w:val="006006C3"/>
    <w:rsid w:val="00600BEE"/>
    <w:rsid w:val="0060489F"/>
    <w:rsid w:val="00611A12"/>
    <w:rsid w:val="00620261"/>
    <w:rsid w:val="00627D55"/>
    <w:rsid w:val="00630A73"/>
    <w:rsid w:val="0063572B"/>
    <w:rsid w:val="0063735A"/>
    <w:rsid w:val="00640C41"/>
    <w:rsid w:val="00640E6A"/>
    <w:rsid w:val="0064114D"/>
    <w:rsid w:val="006415B8"/>
    <w:rsid w:val="00643211"/>
    <w:rsid w:val="00643E96"/>
    <w:rsid w:val="00644969"/>
    <w:rsid w:val="00650D57"/>
    <w:rsid w:val="006515F6"/>
    <w:rsid w:val="0065208A"/>
    <w:rsid w:val="0065657D"/>
    <w:rsid w:val="00663F1B"/>
    <w:rsid w:val="00666796"/>
    <w:rsid w:val="006677C6"/>
    <w:rsid w:val="00667899"/>
    <w:rsid w:val="00667F03"/>
    <w:rsid w:val="0067402A"/>
    <w:rsid w:val="006808E8"/>
    <w:rsid w:val="006859FB"/>
    <w:rsid w:val="00687586"/>
    <w:rsid w:val="006919AD"/>
    <w:rsid w:val="006919E2"/>
    <w:rsid w:val="006942C6"/>
    <w:rsid w:val="006974E5"/>
    <w:rsid w:val="006A0140"/>
    <w:rsid w:val="006A2391"/>
    <w:rsid w:val="006A3B81"/>
    <w:rsid w:val="006A4F23"/>
    <w:rsid w:val="006A755B"/>
    <w:rsid w:val="006B2901"/>
    <w:rsid w:val="006B5A5C"/>
    <w:rsid w:val="006B7139"/>
    <w:rsid w:val="006C1D4A"/>
    <w:rsid w:val="006C2079"/>
    <w:rsid w:val="006C2A4F"/>
    <w:rsid w:val="006C3991"/>
    <w:rsid w:val="006C6207"/>
    <w:rsid w:val="006D1248"/>
    <w:rsid w:val="006D2571"/>
    <w:rsid w:val="006D5EA4"/>
    <w:rsid w:val="006D5FF7"/>
    <w:rsid w:val="006D78B2"/>
    <w:rsid w:val="006D7A0A"/>
    <w:rsid w:val="006E11DB"/>
    <w:rsid w:val="006E23D1"/>
    <w:rsid w:val="006E3F44"/>
    <w:rsid w:val="006F0BC0"/>
    <w:rsid w:val="006F13FC"/>
    <w:rsid w:val="006F2355"/>
    <w:rsid w:val="006F3098"/>
    <w:rsid w:val="006F419B"/>
    <w:rsid w:val="00701AA1"/>
    <w:rsid w:val="0070426D"/>
    <w:rsid w:val="00705392"/>
    <w:rsid w:val="0071058E"/>
    <w:rsid w:val="00714B48"/>
    <w:rsid w:val="00715C3F"/>
    <w:rsid w:val="00720F13"/>
    <w:rsid w:val="0072155C"/>
    <w:rsid w:val="00721857"/>
    <w:rsid w:val="00722AE2"/>
    <w:rsid w:val="007235B7"/>
    <w:rsid w:val="007247F6"/>
    <w:rsid w:val="00725B9E"/>
    <w:rsid w:val="007277F8"/>
    <w:rsid w:val="0073101C"/>
    <w:rsid w:val="0073711D"/>
    <w:rsid w:val="0073743A"/>
    <w:rsid w:val="0074036F"/>
    <w:rsid w:val="00743AF2"/>
    <w:rsid w:val="00747E8D"/>
    <w:rsid w:val="00750DF2"/>
    <w:rsid w:val="00751AB1"/>
    <w:rsid w:val="00751FF3"/>
    <w:rsid w:val="007535AD"/>
    <w:rsid w:val="00754E2A"/>
    <w:rsid w:val="0075735C"/>
    <w:rsid w:val="007604B2"/>
    <w:rsid w:val="00761210"/>
    <w:rsid w:val="00764AD0"/>
    <w:rsid w:val="00765A8C"/>
    <w:rsid w:val="007662D5"/>
    <w:rsid w:val="00766306"/>
    <w:rsid w:val="00766504"/>
    <w:rsid w:val="00766B51"/>
    <w:rsid w:val="00767174"/>
    <w:rsid w:val="007733D9"/>
    <w:rsid w:val="00777B30"/>
    <w:rsid w:val="00781847"/>
    <w:rsid w:val="00783A1A"/>
    <w:rsid w:val="00783C79"/>
    <w:rsid w:val="00783D4D"/>
    <w:rsid w:val="00784150"/>
    <w:rsid w:val="007846DB"/>
    <w:rsid w:val="007905A4"/>
    <w:rsid w:val="00791036"/>
    <w:rsid w:val="00791E49"/>
    <w:rsid w:val="00795063"/>
    <w:rsid w:val="00796E4F"/>
    <w:rsid w:val="0079766B"/>
    <w:rsid w:val="007A12C5"/>
    <w:rsid w:val="007A26A7"/>
    <w:rsid w:val="007A3730"/>
    <w:rsid w:val="007B6118"/>
    <w:rsid w:val="007B6BCB"/>
    <w:rsid w:val="007B6D90"/>
    <w:rsid w:val="007C0861"/>
    <w:rsid w:val="007D59AD"/>
    <w:rsid w:val="007D5CC5"/>
    <w:rsid w:val="007D754F"/>
    <w:rsid w:val="007E02A9"/>
    <w:rsid w:val="007E1C60"/>
    <w:rsid w:val="007E34BF"/>
    <w:rsid w:val="007E382C"/>
    <w:rsid w:val="007E3DFB"/>
    <w:rsid w:val="007E60B2"/>
    <w:rsid w:val="007F0A36"/>
    <w:rsid w:val="007F0C94"/>
    <w:rsid w:val="00807D3B"/>
    <w:rsid w:val="008102DD"/>
    <w:rsid w:val="0081159C"/>
    <w:rsid w:val="008170D3"/>
    <w:rsid w:val="00817649"/>
    <w:rsid w:val="00820499"/>
    <w:rsid w:val="00821DEE"/>
    <w:rsid w:val="00825C58"/>
    <w:rsid w:val="008271D7"/>
    <w:rsid w:val="00833B45"/>
    <w:rsid w:val="008348E3"/>
    <w:rsid w:val="00834931"/>
    <w:rsid w:val="00834A72"/>
    <w:rsid w:val="00834AFB"/>
    <w:rsid w:val="00835809"/>
    <w:rsid w:val="00836976"/>
    <w:rsid w:val="008411F9"/>
    <w:rsid w:val="00847550"/>
    <w:rsid w:val="008529D9"/>
    <w:rsid w:val="008545D4"/>
    <w:rsid w:val="008577C0"/>
    <w:rsid w:val="00860FC1"/>
    <w:rsid w:val="00862545"/>
    <w:rsid w:val="00865EAF"/>
    <w:rsid w:val="008679EC"/>
    <w:rsid w:val="008736DC"/>
    <w:rsid w:val="00873A04"/>
    <w:rsid w:val="0088039C"/>
    <w:rsid w:val="008803D7"/>
    <w:rsid w:val="0088180F"/>
    <w:rsid w:val="00881A3A"/>
    <w:rsid w:val="0088203B"/>
    <w:rsid w:val="00885A9B"/>
    <w:rsid w:val="00886E48"/>
    <w:rsid w:val="00893515"/>
    <w:rsid w:val="008951F3"/>
    <w:rsid w:val="00895B2B"/>
    <w:rsid w:val="00897F5D"/>
    <w:rsid w:val="008A2F6B"/>
    <w:rsid w:val="008B3E79"/>
    <w:rsid w:val="008B5507"/>
    <w:rsid w:val="008B669B"/>
    <w:rsid w:val="008B6B84"/>
    <w:rsid w:val="008C0DFF"/>
    <w:rsid w:val="008C3FCA"/>
    <w:rsid w:val="008D0403"/>
    <w:rsid w:val="008D0D5D"/>
    <w:rsid w:val="008D4E94"/>
    <w:rsid w:val="008D5BDD"/>
    <w:rsid w:val="008D69C0"/>
    <w:rsid w:val="008E0A9B"/>
    <w:rsid w:val="008E1B08"/>
    <w:rsid w:val="008E30A6"/>
    <w:rsid w:val="008E3500"/>
    <w:rsid w:val="008E4713"/>
    <w:rsid w:val="008E5454"/>
    <w:rsid w:val="008E6D2B"/>
    <w:rsid w:val="00900126"/>
    <w:rsid w:val="00900398"/>
    <w:rsid w:val="009011B4"/>
    <w:rsid w:val="009011D8"/>
    <w:rsid w:val="00901FA9"/>
    <w:rsid w:val="00902C32"/>
    <w:rsid w:val="0090343A"/>
    <w:rsid w:val="00903B74"/>
    <w:rsid w:val="00904B5E"/>
    <w:rsid w:val="00906AD7"/>
    <w:rsid w:val="00911350"/>
    <w:rsid w:val="00912616"/>
    <w:rsid w:val="00913609"/>
    <w:rsid w:val="00916014"/>
    <w:rsid w:val="009178BE"/>
    <w:rsid w:val="00921A62"/>
    <w:rsid w:val="009305E6"/>
    <w:rsid w:val="009309B5"/>
    <w:rsid w:val="00931099"/>
    <w:rsid w:val="00937885"/>
    <w:rsid w:val="00940272"/>
    <w:rsid w:val="00943912"/>
    <w:rsid w:val="0094433F"/>
    <w:rsid w:val="00955434"/>
    <w:rsid w:val="009557F1"/>
    <w:rsid w:val="00956403"/>
    <w:rsid w:val="00957E10"/>
    <w:rsid w:val="009600DC"/>
    <w:rsid w:val="00964473"/>
    <w:rsid w:val="009655E0"/>
    <w:rsid w:val="009659D8"/>
    <w:rsid w:val="00966E13"/>
    <w:rsid w:val="0097003D"/>
    <w:rsid w:val="009716EF"/>
    <w:rsid w:val="009716FB"/>
    <w:rsid w:val="009721B2"/>
    <w:rsid w:val="00975F04"/>
    <w:rsid w:val="009806B5"/>
    <w:rsid w:val="00981849"/>
    <w:rsid w:val="009818A1"/>
    <w:rsid w:val="00983450"/>
    <w:rsid w:val="00983D76"/>
    <w:rsid w:val="00984A8D"/>
    <w:rsid w:val="009870D8"/>
    <w:rsid w:val="00987A3A"/>
    <w:rsid w:val="009924FB"/>
    <w:rsid w:val="00995D22"/>
    <w:rsid w:val="00996B7B"/>
    <w:rsid w:val="00996ED8"/>
    <w:rsid w:val="00997D47"/>
    <w:rsid w:val="009A018D"/>
    <w:rsid w:val="009A1FEE"/>
    <w:rsid w:val="009A2278"/>
    <w:rsid w:val="009A51C3"/>
    <w:rsid w:val="009A61A0"/>
    <w:rsid w:val="009B4D47"/>
    <w:rsid w:val="009B549F"/>
    <w:rsid w:val="009C0F24"/>
    <w:rsid w:val="009C27B3"/>
    <w:rsid w:val="009C319A"/>
    <w:rsid w:val="009C3689"/>
    <w:rsid w:val="009C6AC4"/>
    <w:rsid w:val="009D3F53"/>
    <w:rsid w:val="009D4D2B"/>
    <w:rsid w:val="009D7E04"/>
    <w:rsid w:val="009E1A92"/>
    <w:rsid w:val="009E44B6"/>
    <w:rsid w:val="009F5B37"/>
    <w:rsid w:val="009F73AA"/>
    <w:rsid w:val="009F7BF3"/>
    <w:rsid w:val="00A025A0"/>
    <w:rsid w:val="00A025C9"/>
    <w:rsid w:val="00A03B17"/>
    <w:rsid w:val="00A068D0"/>
    <w:rsid w:val="00A1102F"/>
    <w:rsid w:val="00A12FA4"/>
    <w:rsid w:val="00A1413B"/>
    <w:rsid w:val="00A15093"/>
    <w:rsid w:val="00A154A2"/>
    <w:rsid w:val="00A16C25"/>
    <w:rsid w:val="00A172B0"/>
    <w:rsid w:val="00A20893"/>
    <w:rsid w:val="00A20AED"/>
    <w:rsid w:val="00A216E0"/>
    <w:rsid w:val="00A2338D"/>
    <w:rsid w:val="00A2343A"/>
    <w:rsid w:val="00A23BC2"/>
    <w:rsid w:val="00A24B69"/>
    <w:rsid w:val="00A25542"/>
    <w:rsid w:val="00A3176A"/>
    <w:rsid w:val="00A360E5"/>
    <w:rsid w:val="00A36ED4"/>
    <w:rsid w:val="00A44232"/>
    <w:rsid w:val="00A44407"/>
    <w:rsid w:val="00A468A4"/>
    <w:rsid w:val="00A47DE6"/>
    <w:rsid w:val="00A512D5"/>
    <w:rsid w:val="00A542F6"/>
    <w:rsid w:val="00A55D58"/>
    <w:rsid w:val="00A6172B"/>
    <w:rsid w:val="00A6582F"/>
    <w:rsid w:val="00A7035F"/>
    <w:rsid w:val="00A754C5"/>
    <w:rsid w:val="00A76403"/>
    <w:rsid w:val="00A77039"/>
    <w:rsid w:val="00A80A4B"/>
    <w:rsid w:val="00A81BD9"/>
    <w:rsid w:val="00A82BDA"/>
    <w:rsid w:val="00A84E79"/>
    <w:rsid w:val="00A90676"/>
    <w:rsid w:val="00A90788"/>
    <w:rsid w:val="00A92270"/>
    <w:rsid w:val="00A93841"/>
    <w:rsid w:val="00A9496C"/>
    <w:rsid w:val="00A95B17"/>
    <w:rsid w:val="00A9691F"/>
    <w:rsid w:val="00AA673D"/>
    <w:rsid w:val="00AB146A"/>
    <w:rsid w:val="00AB2A24"/>
    <w:rsid w:val="00AB37BA"/>
    <w:rsid w:val="00AB485C"/>
    <w:rsid w:val="00AB6CE2"/>
    <w:rsid w:val="00AB740A"/>
    <w:rsid w:val="00AC2A4D"/>
    <w:rsid w:val="00AC2FA9"/>
    <w:rsid w:val="00AC318D"/>
    <w:rsid w:val="00AC35D8"/>
    <w:rsid w:val="00AC5554"/>
    <w:rsid w:val="00AD2064"/>
    <w:rsid w:val="00AD26D8"/>
    <w:rsid w:val="00AD3916"/>
    <w:rsid w:val="00AD4011"/>
    <w:rsid w:val="00AD5561"/>
    <w:rsid w:val="00AD6588"/>
    <w:rsid w:val="00AD712D"/>
    <w:rsid w:val="00AE0302"/>
    <w:rsid w:val="00AE266D"/>
    <w:rsid w:val="00AE3BF5"/>
    <w:rsid w:val="00AE48D7"/>
    <w:rsid w:val="00AE5C9F"/>
    <w:rsid w:val="00AE71D4"/>
    <w:rsid w:val="00AE7DE7"/>
    <w:rsid w:val="00AE7F94"/>
    <w:rsid w:val="00AF0CE1"/>
    <w:rsid w:val="00AF4CE6"/>
    <w:rsid w:val="00AF5E27"/>
    <w:rsid w:val="00AF6502"/>
    <w:rsid w:val="00AF6FD8"/>
    <w:rsid w:val="00B07438"/>
    <w:rsid w:val="00B14C4A"/>
    <w:rsid w:val="00B16474"/>
    <w:rsid w:val="00B1763B"/>
    <w:rsid w:val="00B21330"/>
    <w:rsid w:val="00B30F65"/>
    <w:rsid w:val="00B320C1"/>
    <w:rsid w:val="00B32489"/>
    <w:rsid w:val="00B3285A"/>
    <w:rsid w:val="00B33F17"/>
    <w:rsid w:val="00B35430"/>
    <w:rsid w:val="00B36279"/>
    <w:rsid w:val="00B37D48"/>
    <w:rsid w:val="00B400ED"/>
    <w:rsid w:val="00B41521"/>
    <w:rsid w:val="00B416A0"/>
    <w:rsid w:val="00B42B9F"/>
    <w:rsid w:val="00B501A2"/>
    <w:rsid w:val="00B53281"/>
    <w:rsid w:val="00B5380B"/>
    <w:rsid w:val="00B5389B"/>
    <w:rsid w:val="00B5678F"/>
    <w:rsid w:val="00B62B07"/>
    <w:rsid w:val="00B63C49"/>
    <w:rsid w:val="00B63F34"/>
    <w:rsid w:val="00B658D0"/>
    <w:rsid w:val="00B6750D"/>
    <w:rsid w:val="00B71699"/>
    <w:rsid w:val="00B71BFF"/>
    <w:rsid w:val="00B72CC1"/>
    <w:rsid w:val="00B730AE"/>
    <w:rsid w:val="00B7382F"/>
    <w:rsid w:val="00B739CA"/>
    <w:rsid w:val="00B755CE"/>
    <w:rsid w:val="00B76CA0"/>
    <w:rsid w:val="00B80B0C"/>
    <w:rsid w:val="00B82F2D"/>
    <w:rsid w:val="00B96166"/>
    <w:rsid w:val="00B974F1"/>
    <w:rsid w:val="00BA119C"/>
    <w:rsid w:val="00BA32DD"/>
    <w:rsid w:val="00BA3ADA"/>
    <w:rsid w:val="00BA7A70"/>
    <w:rsid w:val="00BB2915"/>
    <w:rsid w:val="00BB29A2"/>
    <w:rsid w:val="00BB7D1C"/>
    <w:rsid w:val="00BB7EA2"/>
    <w:rsid w:val="00BC3836"/>
    <w:rsid w:val="00BC47F2"/>
    <w:rsid w:val="00BC57E3"/>
    <w:rsid w:val="00BD1A59"/>
    <w:rsid w:val="00BD262B"/>
    <w:rsid w:val="00BD2BFC"/>
    <w:rsid w:val="00BD5210"/>
    <w:rsid w:val="00BE18D7"/>
    <w:rsid w:val="00BE3015"/>
    <w:rsid w:val="00BE4228"/>
    <w:rsid w:val="00BE4DEF"/>
    <w:rsid w:val="00BE5F6A"/>
    <w:rsid w:val="00BE79FF"/>
    <w:rsid w:val="00BF4272"/>
    <w:rsid w:val="00BF6EB1"/>
    <w:rsid w:val="00BF791D"/>
    <w:rsid w:val="00C0657C"/>
    <w:rsid w:val="00C11103"/>
    <w:rsid w:val="00C1453F"/>
    <w:rsid w:val="00C166A1"/>
    <w:rsid w:val="00C22772"/>
    <w:rsid w:val="00C22798"/>
    <w:rsid w:val="00C230ED"/>
    <w:rsid w:val="00C250D3"/>
    <w:rsid w:val="00C257C5"/>
    <w:rsid w:val="00C3043A"/>
    <w:rsid w:val="00C32689"/>
    <w:rsid w:val="00C4463A"/>
    <w:rsid w:val="00C46D48"/>
    <w:rsid w:val="00C47D49"/>
    <w:rsid w:val="00C54D0C"/>
    <w:rsid w:val="00C55EA0"/>
    <w:rsid w:val="00C56190"/>
    <w:rsid w:val="00C57B90"/>
    <w:rsid w:val="00C63EA8"/>
    <w:rsid w:val="00C643F6"/>
    <w:rsid w:val="00C650C4"/>
    <w:rsid w:val="00C67FA8"/>
    <w:rsid w:val="00C738B4"/>
    <w:rsid w:val="00C75EB0"/>
    <w:rsid w:val="00C77C3A"/>
    <w:rsid w:val="00C80A59"/>
    <w:rsid w:val="00C81B82"/>
    <w:rsid w:val="00C836B3"/>
    <w:rsid w:val="00C90137"/>
    <w:rsid w:val="00C903FC"/>
    <w:rsid w:val="00C90622"/>
    <w:rsid w:val="00C91B7B"/>
    <w:rsid w:val="00C9299A"/>
    <w:rsid w:val="00C971D2"/>
    <w:rsid w:val="00C97678"/>
    <w:rsid w:val="00CA1B5D"/>
    <w:rsid w:val="00CA2655"/>
    <w:rsid w:val="00CA26CE"/>
    <w:rsid w:val="00CA436E"/>
    <w:rsid w:val="00CA5726"/>
    <w:rsid w:val="00CA57FC"/>
    <w:rsid w:val="00CA6056"/>
    <w:rsid w:val="00CA73A8"/>
    <w:rsid w:val="00CB3A8F"/>
    <w:rsid w:val="00CB4977"/>
    <w:rsid w:val="00CB57A2"/>
    <w:rsid w:val="00CC2E82"/>
    <w:rsid w:val="00CC2FF0"/>
    <w:rsid w:val="00CC32B4"/>
    <w:rsid w:val="00CC64E2"/>
    <w:rsid w:val="00CD07E1"/>
    <w:rsid w:val="00CD1E2D"/>
    <w:rsid w:val="00CE518E"/>
    <w:rsid w:val="00CF32A2"/>
    <w:rsid w:val="00D03F56"/>
    <w:rsid w:val="00D0593E"/>
    <w:rsid w:val="00D05D38"/>
    <w:rsid w:val="00D12A98"/>
    <w:rsid w:val="00D1380D"/>
    <w:rsid w:val="00D13A8B"/>
    <w:rsid w:val="00D15D7E"/>
    <w:rsid w:val="00D166D5"/>
    <w:rsid w:val="00D172EB"/>
    <w:rsid w:val="00D17CE7"/>
    <w:rsid w:val="00D2016A"/>
    <w:rsid w:val="00D209E9"/>
    <w:rsid w:val="00D20AD3"/>
    <w:rsid w:val="00D24654"/>
    <w:rsid w:val="00D32EFE"/>
    <w:rsid w:val="00D342E3"/>
    <w:rsid w:val="00D3716C"/>
    <w:rsid w:val="00D37250"/>
    <w:rsid w:val="00D40F26"/>
    <w:rsid w:val="00D419AB"/>
    <w:rsid w:val="00D46BB8"/>
    <w:rsid w:val="00D479E1"/>
    <w:rsid w:val="00D51783"/>
    <w:rsid w:val="00D51990"/>
    <w:rsid w:val="00D53848"/>
    <w:rsid w:val="00D63492"/>
    <w:rsid w:val="00D646F2"/>
    <w:rsid w:val="00D6515B"/>
    <w:rsid w:val="00D65DB5"/>
    <w:rsid w:val="00D66CBF"/>
    <w:rsid w:val="00D7006B"/>
    <w:rsid w:val="00D70C01"/>
    <w:rsid w:val="00D82D68"/>
    <w:rsid w:val="00D959AB"/>
    <w:rsid w:val="00DA106B"/>
    <w:rsid w:val="00DA2F88"/>
    <w:rsid w:val="00DA5DD7"/>
    <w:rsid w:val="00DB27BA"/>
    <w:rsid w:val="00DB3BAB"/>
    <w:rsid w:val="00DB52F7"/>
    <w:rsid w:val="00DB6300"/>
    <w:rsid w:val="00DC30FE"/>
    <w:rsid w:val="00DC6B88"/>
    <w:rsid w:val="00DD021A"/>
    <w:rsid w:val="00DD0E3E"/>
    <w:rsid w:val="00DD118E"/>
    <w:rsid w:val="00DD4917"/>
    <w:rsid w:val="00DD4920"/>
    <w:rsid w:val="00DD6236"/>
    <w:rsid w:val="00DE1C84"/>
    <w:rsid w:val="00DE4267"/>
    <w:rsid w:val="00DE45D5"/>
    <w:rsid w:val="00DF0974"/>
    <w:rsid w:val="00DF0D66"/>
    <w:rsid w:val="00DF0FB2"/>
    <w:rsid w:val="00DF3A65"/>
    <w:rsid w:val="00DF52B0"/>
    <w:rsid w:val="00DF653A"/>
    <w:rsid w:val="00E00FEA"/>
    <w:rsid w:val="00E029C4"/>
    <w:rsid w:val="00E033DB"/>
    <w:rsid w:val="00E03F3F"/>
    <w:rsid w:val="00E04787"/>
    <w:rsid w:val="00E0541B"/>
    <w:rsid w:val="00E05AB7"/>
    <w:rsid w:val="00E06ADA"/>
    <w:rsid w:val="00E06C32"/>
    <w:rsid w:val="00E101CC"/>
    <w:rsid w:val="00E1332A"/>
    <w:rsid w:val="00E21190"/>
    <w:rsid w:val="00E2451E"/>
    <w:rsid w:val="00E24594"/>
    <w:rsid w:val="00E2486C"/>
    <w:rsid w:val="00E272B0"/>
    <w:rsid w:val="00E37425"/>
    <w:rsid w:val="00E40EE3"/>
    <w:rsid w:val="00E43F97"/>
    <w:rsid w:val="00E444DC"/>
    <w:rsid w:val="00E45FF3"/>
    <w:rsid w:val="00E461D5"/>
    <w:rsid w:val="00E50401"/>
    <w:rsid w:val="00E509BA"/>
    <w:rsid w:val="00E559CE"/>
    <w:rsid w:val="00E61B3A"/>
    <w:rsid w:val="00E646E2"/>
    <w:rsid w:val="00E65BF8"/>
    <w:rsid w:val="00E6675B"/>
    <w:rsid w:val="00E67F8C"/>
    <w:rsid w:val="00E70A2C"/>
    <w:rsid w:val="00E713A2"/>
    <w:rsid w:val="00E75124"/>
    <w:rsid w:val="00E814A7"/>
    <w:rsid w:val="00E815BD"/>
    <w:rsid w:val="00E820D9"/>
    <w:rsid w:val="00E868C8"/>
    <w:rsid w:val="00E870C4"/>
    <w:rsid w:val="00E877C4"/>
    <w:rsid w:val="00E9000D"/>
    <w:rsid w:val="00E92346"/>
    <w:rsid w:val="00E96342"/>
    <w:rsid w:val="00EA0290"/>
    <w:rsid w:val="00EA0650"/>
    <w:rsid w:val="00EA1295"/>
    <w:rsid w:val="00EA1B23"/>
    <w:rsid w:val="00EA3E8D"/>
    <w:rsid w:val="00EA4D26"/>
    <w:rsid w:val="00EB07A0"/>
    <w:rsid w:val="00EB19BF"/>
    <w:rsid w:val="00EB4C7F"/>
    <w:rsid w:val="00EC204C"/>
    <w:rsid w:val="00EC41A2"/>
    <w:rsid w:val="00EC45F9"/>
    <w:rsid w:val="00ED0DA6"/>
    <w:rsid w:val="00ED1E26"/>
    <w:rsid w:val="00ED4E8F"/>
    <w:rsid w:val="00ED535F"/>
    <w:rsid w:val="00ED7B85"/>
    <w:rsid w:val="00EE046E"/>
    <w:rsid w:val="00EE0DA4"/>
    <w:rsid w:val="00EE0E91"/>
    <w:rsid w:val="00EE11EF"/>
    <w:rsid w:val="00EE2197"/>
    <w:rsid w:val="00EE523B"/>
    <w:rsid w:val="00EF43D8"/>
    <w:rsid w:val="00EF457C"/>
    <w:rsid w:val="00EF5D75"/>
    <w:rsid w:val="00F00087"/>
    <w:rsid w:val="00F03BE2"/>
    <w:rsid w:val="00F04A68"/>
    <w:rsid w:val="00F04B24"/>
    <w:rsid w:val="00F05315"/>
    <w:rsid w:val="00F0623C"/>
    <w:rsid w:val="00F06430"/>
    <w:rsid w:val="00F15F0B"/>
    <w:rsid w:val="00F16919"/>
    <w:rsid w:val="00F16E9E"/>
    <w:rsid w:val="00F21E58"/>
    <w:rsid w:val="00F26B11"/>
    <w:rsid w:val="00F275B7"/>
    <w:rsid w:val="00F3007D"/>
    <w:rsid w:val="00F30DA6"/>
    <w:rsid w:val="00F32470"/>
    <w:rsid w:val="00F338DE"/>
    <w:rsid w:val="00F37F0A"/>
    <w:rsid w:val="00F40975"/>
    <w:rsid w:val="00F40C7E"/>
    <w:rsid w:val="00F44789"/>
    <w:rsid w:val="00F44F1E"/>
    <w:rsid w:val="00F45B72"/>
    <w:rsid w:val="00F46658"/>
    <w:rsid w:val="00F46FDE"/>
    <w:rsid w:val="00F5159A"/>
    <w:rsid w:val="00F52599"/>
    <w:rsid w:val="00F52699"/>
    <w:rsid w:val="00F5610D"/>
    <w:rsid w:val="00F571AC"/>
    <w:rsid w:val="00F57D05"/>
    <w:rsid w:val="00F66202"/>
    <w:rsid w:val="00F721B1"/>
    <w:rsid w:val="00F770E1"/>
    <w:rsid w:val="00F82332"/>
    <w:rsid w:val="00F82740"/>
    <w:rsid w:val="00F83773"/>
    <w:rsid w:val="00F878CB"/>
    <w:rsid w:val="00F933D8"/>
    <w:rsid w:val="00FA2A4A"/>
    <w:rsid w:val="00FA5B2A"/>
    <w:rsid w:val="00FB014F"/>
    <w:rsid w:val="00FB156C"/>
    <w:rsid w:val="00FB4B51"/>
    <w:rsid w:val="00FC05AE"/>
    <w:rsid w:val="00FC2E3B"/>
    <w:rsid w:val="00FC3684"/>
    <w:rsid w:val="00FC4BE8"/>
    <w:rsid w:val="00FC5CB5"/>
    <w:rsid w:val="00FD1509"/>
    <w:rsid w:val="00FD1C3C"/>
    <w:rsid w:val="00FD6FDD"/>
    <w:rsid w:val="00FD73DF"/>
    <w:rsid w:val="00FE1F17"/>
    <w:rsid w:val="00FE6E73"/>
    <w:rsid w:val="00FF36A5"/>
    <w:rsid w:val="00FF463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9C"/>
    <w:rPr>
      <w:sz w:val="24"/>
      <w:szCs w:val="24"/>
      <w:lang w:val="en-US" w:eastAsia="en-US"/>
    </w:rPr>
  </w:style>
  <w:style w:type="paragraph" w:styleId="Heading1">
    <w:name w:val="heading 1"/>
    <w:basedOn w:val="Normal"/>
    <w:next w:val="Normal"/>
    <w:link w:val="Heading1Char"/>
    <w:uiPriority w:val="99"/>
    <w:qFormat/>
    <w:rsid w:val="007E02A9"/>
    <w:pPr>
      <w:keepNext/>
      <w:spacing w:before="240" w:after="60"/>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rsid w:val="00F878CB"/>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F878CB"/>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2A9"/>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F878CB"/>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F878CB"/>
    <w:rPr>
      <w:rFonts w:ascii="Cambria" w:hAnsi="Cambria" w:cs="Cambria"/>
      <w:b/>
      <w:bCs/>
      <w:i/>
      <w:iCs/>
      <w:color w:val="4F81BD"/>
      <w:sz w:val="24"/>
      <w:szCs w:val="24"/>
    </w:rPr>
  </w:style>
  <w:style w:type="character" w:styleId="Strong">
    <w:name w:val="Strong"/>
    <w:basedOn w:val="DefaultParagraphFont"/>
    <w:uiPriority w:val="99"/>
    <w:qFormat/>
    <w:rsid w:val="00BA119C"/>
    <w:rPr>
      <w:b/>
      <w:bCs/>
    </w:rPr>
  </w:style>
  <w:style w:type="paragraph" w:styleId="Title">
    <w:name w:val="Title"/>
    <w:basedOn w:val="Normal"/>
    <w:link w:val="TitleChar"/>
    <w:uiPriority w:val="99"/>
    <w:qFormat/>
    <w:rsid w:val="007E02A9"/>
    <w:pPr>
      <w:spacing w:line="360" w:lineRule="auto"/>
      <w:ind w:firstLine="720"/>
      <w:jc w:val="center"/>
    </w:pPr>
    <w:rPr>
      <w:b/>
      <w:bCs/>
    </w:rPr>
  </w:style>
  <w:style w:type="character" w:customStyle="1" w:styleId="TitleChar">
    <w:name w:val="Title Char"/>
    <w:basedOn w:val="DefaultParagraphFont"/>
    <w:link w:val="Title"/>
    <w:uiPriority w:val="99"/>
    <w:locked/>
    <w:rsid w:val="007E02A9"/>
    <w:rPr>
      <w:b/>
      <w:bCs/>
      <w:sz w:val="24"/>
      <w:szCs w:val="24"/>
    </w:rPr>
  </w:style>
  <w:style w:type="paragraph" w:styleId="Footer">
    <w:name w:val="footer"/>
    <w:basedOn w:val="Normal"/>
    <w:link w:val="FooterChar"/>
    <w:uiPriority w:val="99"/>
    <w:rsid w:val="00BA119C"/>
    <w:pPr>
      <w:tabs>
        <w:tab w:val="center" w:pos="4320"/>
        <w:tab w:val="right" w:pos="8640"/>
      </w:tabs>
    </w:pPr>
  </w:style>
  <w:style w:type="character" w:customStyle="1" w:styleId="FooterChar">
    <w:name w:val="Footer Char"/>
    <w:basedOn w:val="DefaultParagraphFont"/>
    <w:link w:val="Footer"/>
    <w:uiPriority w:val="99"/>
    <w:locked/>
    <w:rsid w:val="00A1413B"/>
    <w:rPr>
      <w:sz w:val="24"/>
      <w:szCs w:val="24"/>
    </w:rPr>
  </w:style>
  <w:style w:type="character" w:styleId="PageNumber">
    <w:name w:val="page number"/>
    <w:basedOn w:val="DefaultParagraphFont"/>
    <w:uiPriority w:val="99"/>
    <w:rsid w:val="00BA119C"/>
  </w:style>
  <w:style w:type="character" w:styleId="FollowedHyperlink">
    <w:name w:val="FollowedHyperlink"/>
    <w:basedOn w:val="DefaultParagraphFont"/>
    <w:uiPriority w:val="99"/>
    <w:rsid w:val="00BA119C"/>
    <w:rPr>
      <w:color w:val="800080"/>
      <w:u w:val="single"/>
    </w:rPr>
  </w:style>
  <w:style w:type="paragraph" w:customStyle="1" w:styleId="Style1">
    <w:name w:val="Style1"/>
    <w:basedOn w:val="Heading1"/>
    <w:uiPriority w:val="99"/>
    <w:rsid w:val="007E02A9"/>
    <w:pPr>
      <w:tabs>
        <w:tab w:val="num" w:pos="2520"/>
      </w:tabs>
      <w:spacing w:after="80"/>
      <w:ind w:left="2520" w:hanging="180"/>
    </w:pPr>
    <w:rPr>
      <w:rFonts w:ascii="Times New Roman" w:hAnsi="Times New Roman" w:cs="Times New Roman"/>
      <w:smallCaps/>
      <w:kern w:val="28"/>
      <w:sz w:val="28"/>
      <w:szCs w:val="28"/>
    </w:rPr>
  </w:style>
  <w:style w:type="paragraph" w:styleId="ListParagraph">
    <w:name w:val="List Paragraph"/>
    <w:basedOn w:val="Normal"/>
    <w:uiPriority w:val="99"/>
    <w:qFormat/>
    <w:rsid w:val="00B416A0"/>
    <w:pPr>
      <w:spacing w:after="200" w:line="276" w:lineRule="auto"/>
      <w:ind w:left="720"/>
    </w:pPr>
    <w:rPr>
      <w:rFonts w:ascii="Calibri" w:hAnsi="Calibri" w:cs="Calibri"/>
    </w:rPr>
  </w:style>
  <w:style w:type="paragraph" w:styleId="BodyTextIndent">
    <w:name w:val="Body Text Indent"/>
    <w:basedOn w:val="Normal"/>
    <w:link w:val="BodyTextIndentChar"/>
    <w:uiPriority w:val="99"/>
    <w:rsid w:val="004C7FC3"/>
    <w:pPr>
      <w:spacing w:line="360" w:lineRule="auto"/>
      <w:ind w:left="-540" w:firstLine="540"/>
      <w:jc w:val="both"/>
    </w:pPr>
  </w:style>
  <w:style w:type="character" w:customStyle="1" w:styleId="BodyTextIndentChar">
    <w:name w:val="Body Text Indent Char"/>
    <w:basedOn w:val="DefaultParagraphFont"/>
    <w:link w:val="BodyTextIndent"/>
    <w:uiPriority w:val="99"/>
    <w:locked/>
    <w:rsid w:val="004C7FC3"/>
    <w:rPr>
      <w:sz w:val="24"/>
      <w:szCs w:val="24"/>
    </w:rPr>
  </w:style>
  <w:style w:type="paragraph" w:styleId="BlockText">
    <w:name w:val="Block Text"/>
    <w:basedOn w:val="Normal"/>
    <w:uiPriority w:val="99"/>
    <w:rsid w:val="00540BD9"/>
    <w:pPr>
      <w:spacing w:line="360" w:lineRule="auto"/>
      <w:ind w:left="-540" w:right="-720"/>
      <w:jc w:val="both"/>
    </w:pPr>
  </w:style>
  <w:style w:type="paragraph" w:styleId="BodyText">
    <w:name w:val="Body Text"/>
    <w:basedOn w:val="Normal"/>
    <w:link w:val="BodyTextChar"/>
    <w:uiPriority w:val="99"/>
    <w:rsid w:val="00540BD9"/>
    <w:pPr>
      <w:spacing w:after="120"/>
    </w:pPr>
  </w:style>
  <w:style w:type="character" w:customStyle="1" w:styleId="BodyTextChar">
    <w:name w:val="Body Text Char"/>
    <w:basedOn w:val="DefaultParagraphFont"/>
    <w:link w:val="BodyText"/>
    <w:uiPriority w:val="99"/>
    <w:locked/>
    <w:rsid w:val="00540BD9"/>
    <w:rPr>
      <w:sz w:val="24"/>
      <w:szCs w:val="24"/>
    </w:rPr>
  </w:style>
  <w:style w:type="paragraph" w:styleId="BodyTextIndent3">
    <w:name w:val="Body Text Indent 3"/>
    <w:basedOn w:val="Normal"/>
    <w:link w:val="BodyTextIndent3Char"/>
    <w:uiPriority w:val="99"/>
    <w:rsid w:val="00540BD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540BD9"/>
    <w:rPr>
      <w:sz w:val="16"/>
      <w:szCs w:val="16"/>
    </w:rPr>
  </w:style>
  <w:style w:type="paragraph" w:styleId="BalloonText">
    <w:name w:val="Balloon Text"/>
    <w:basedOn w:val="Normal"/>
    <w:link w:val="BalloonTextChar"/>
    <w:uiPriority w:val="99"/>
    <w:semiHidden/>
    <w:rsid w:val="00540BD9"/>
    <w:rPr>
      <w:rFonts w:ascii="Tahoma" w:hAnsi="Tahoma" w:cs="Tahoma"/>
      <w:sz w:val="16"/>
      <w:szCs w:val="16"/>
    </w:rPr>
  </w:style>
  <w:style w:type="character" w:customStyle="1" w:styleId="BalloonTextChar">
    <w:name w:val="Balloon Text Char"/>
    <w:basedOn w:val="DefaultParagraphFont"/>
    <w:link w:val="BalloonText"/>
    <w:uiPriority w:val="99"/>
    <w:locked/>
    <w:rsid w:val="00540BD9"/>
    <w:rPr>
      <w:rFonts w:ascii="Tahoma" w:hAnsi="Tahoma" w:cs="Tahoma"/>
      <w:sz w:val="16"/>
      <w:szCs w:val="16"/>
    </w:rPr>
  </w:style>
  <w:style w:type="paragraph" w:customStyle="1" w:styleId="References">
    <w:name w:val="References"/>
    <w:basedOn w:val="ListNumber"/>
    <w:uiPriority w:val="99"/>
    <w:rsid w:val="00B14C4A"/>
    <w:pPr>
      <w:numPr>
        <w:numId w:val="3"/>
      </w:numPr>
      <w:jc w:val="both"/>
    </w:pPr>
    <w:rPr>
      <w:sz w:val="16"/>
      <w:szCs w:val="16"/>
    </w:rPr>
  </w:style>
  <w:style w:type="paragraph" w:styleId="ListNumber">
    <w:name w:val="List Number"/>
    <w:basedOn w:val="Normal"/>
    <w:uiPriority w:val="99"/>
    <w:rsid w:val="00B14C4A"/>
    <w:pPr>
      <w:tabs>
        <w:tab w:val="num" w:pos="720"/>
      </w:tabs>
      <w:ind w:left="720" w:hanging="360"/>
    </w:pPr>
  </w:style>
  <w:style w:type="paragraph" w:styleId="Header">
    <w:name w:val="header"/>
    <w:basedOn w:val="Normal"/>
    <w:link w:val="HeaderChar"/>
    <w:uiPriority w:val="99"/>
    <w:rsid w:val="00182946"/>
    <w:pPr>
      <w:tabs>
        <w:tab w:val="center" w:pos="4680"/>
        <w:tab w:val="right" w:pos="9360"/>
      </w:tabs>
    </w:pPr>
  </w:style>
  <w:style w:type="character" w:customStyle="1" w:styleId="HeaderChar">
    <w:name w:val="Header Char"/>
    <w:basedOn w:val="DefaultParagraphFont"/>
    <w:link w:val="Header"/>
    <w:uiPriority w:val="99"/>
    <w:locked/>
    <w:rsid w:val="00182946"/>
    <w:rPr>
      <w:sz w:val="24"/>
      <w:szCs w:val="24"/>
    </w:rPr>
  </w:style>
  <w:style w:type="paragraph" w:customStyle="1" w:styleId="sugind">
    <w:name w:val="sugind"/>
    <w:basedOn w:val="BodyTextIndent"/>
    <w:uiPriority w:val="99"/>
    <w:rsid w:val="00470216"/>
    <w:pPr>
      <w:ind w:left="0" w:firstLine="720"/>
    </w:pPr>
  </w:style>
  <w:style w:type="paragraph" w:styleId="NoSpacing">
    <w:name w:val="No Spacing"/>
    <w:link w:val="NoSpacingChar"/>
    <w:uiPriority w:val="99"/>
    <w:qFormat/>
    <w:rsid w:val="001F77AB"/>
    <w:rPr>
      <w:rFonts w:ascii="Calibri" w:hAnsi="Calibri" w:cs="Calibri"/>
      <w:lang w:val="en-US" w:eastAsia="en-US"/>
    </w:rPr>
  </w:style>
  <w:style w:type="character" w:customStyle="1" w:styleId="NoSpacingChar">
    <w:name w:val="No Spacing Char"/>
    <w:basedOn w:val="DefaultParagraphFont"/>
    <w:link w:val="NoSpacing"/>
    <w:uiPriority w:val="99"/>
    <w:locked/>
    <w:rsid w:val="001F77AB"/>
    <w:rPr>
      <w:rFonts w:ascii="Calibri" w:hAnsi="Calibri" w:cs="Calibri"/>
      <w:sz w:val="22"/>
      <w:szCs w:val="22"/>
      <w:lang w:val="en-US" w:eastAsia="en-US"/>
    </w:rPr>
  </w:style>
  <w:style w:type="table" w:styleId="TableGrid">
    <w:name w:val="Table Grid"/>
    <w:basedOn w:val="TableNormal"/>
    <w:uiPriority w:val="99"/>
    <w:rsid w:val="00F878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F878CB"/>
  </w:style>
  <w:style w:type="paragraph" w:customStyle="1" w:styleId="Default">
    <w:name w:val="Default"/>
    <w:uiPriority w:val="99"/>
    <w:rsid w:val="00B53281"/>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semiHidden/>
    <w:rsid w:val="00A216E0"/>
    <w:pPr>
      <w:spacing w:before="100" w:beforeAutospacing="1" w:after="100" w:afterAutospacing="1"/>
    </w:pPr>
  </w:style>
  <w:style w:type="character" w:styleId="Hyperlink">
    <w:name w:val="Hyperlink"/>
    <w:basedOn w:val="DefaultParagraphFont"/>
    <w:uiPriority w:val="99"/>
    <w:rsid w:val="001E6255"/>
    <w:rPr>
      <w:color w:val="0000FF"/>
      <w:u w:val="single"/>
    </w:rPr>
  </w:style>
</w:styles>
</file>

<file path=word/webSettings.xml><?xml version="1.0" encoding="utf-8"?>
<w:webSettings xmlns:r="http://schemas.openxmlformats.org/officeDocument/2006/relationships" xmlns:w="http://schemas.openxmlformats.org/wordprocessingml/2006/main">
  <w:divs>
    <w:div w:id="1297250826">
      <w:marLeft w:val="0"/>
      <w:marRight w:val="0"/>
      <w:marTop w:val="0"/>
      <w:marBottom w:val="0"/>
      <w:divBdr>
        <w:top w:val="none" w:sz="0" w:space="0" w:color="auto"/>
        <w:left w:val="none" w:sz="0" w:space="0" w:color="auto"/>
        <w:bottom w:val="none" w:sz="0" w:space="0" w:color="auto"/>
        <w:right w:val="none" w:sz="0" w:space="0" w:color="auto"/>
      </w:divBdr>
    </w:div>
    <w:div w:id="1297250828">
      <w:marLeft w:val="0"/>
      <w:marRight w:val="0"/>
      <w:marTop w:val="0"/>
      <w:marBottom w:val="0"/>
      <w:divBdr>
        <w:top w:val="none" w:sz="0" w:space="0" w:color="auto"/>
        <w:left w:val="none" w:sz="0" w:space="0" w:color="auto"/>
        <w:bottom w:val="none" w:sz="0" w:space="0" w:color="auto"/>
        <w:right w:val="none" w:sz="0" w:space="0" w:color="auto"/>
      </w:divBdr>
    </w:div>
    <w:div w:id="1297250829">
      <w:marLeft w:val="0"/>
      <w:marRight w:val="0"/>
      <w:marTop w:val="0"/>
      <w:marBottom w:val="0"/>
      <w:divBdr>
        <w:top w:val="none" w:sz="0" w:space="0" w:color="auto"/>
        <w:left w:val="none" w:sz="0" w:space="0" w:color="auto"/>
        <w:bottom w:val="none" w:sz="0" w:space="0" w:color="auto"/>
        <w:right w:val="none" w:sz="0" w:space="0" w:color="auto"/>
      </w:divBdr>
    </w:div>
    <w:div w:id="1297250830">
      <w:marLeft w:val="0"/>
      <w:marRight w:val="0"/>
      <w:marTop w:val="0"/>
      <w:marBottom w:val="0"/>
      <w:divBdr>
        <w:top w:val="none" w:sz="0" w:space="0" w:color="auto"/>
        <w:left w:val="none" w:sz="0" w:space="0" w:color="auto"/>
        <w:bottom w:val="none" w:sz="0" w:space="0" w:color="auto"/>
        <w:right w:val="none" w:sz="0" w:space="0" w:color="auto"/>
      </w:divBdr>
    </w:div>
    <w:div w:id="1297250831">
      <w:marLeft w:val="0"/>
      <w:marRight w:val="0"/>
      <w:marTop w:val="0"/>
      <w:marBottom w:val="0"/>
      <w:divBdr>
        <w:top w:val="none" w:sz="0" w:space="0" w:color="auto"/>
        <w:left w:val="none" w:sz="0" w:space="0" w:color="auto"/>
        <w:bottom w:val="none" w:sz="0" w:space="0" w:color="auto"/>
        <w:right w:val="none" w:sz="0" w:space="0" w:color="auto"/>
      </w:divBdr>
    </w:div>
    <w:div w:id="1297250832">
      <w:marLeft w:val="0"/>
      <w:marRight w:val="0"/>
      <w:marTop w:val="0"/>
      <w:marBottom w:val="0"/>
      <w:divBdr>
        <w:top w:val="none" w:sz="0" w:space="0" w:color="auto"/>
        <w:left w:val="none" w:sz="0" w:space="0" w:color="auto"/>
        <w:bottom w:val="none" w:sz="0" w:space="0" w:color="auto"/>
        <w:right w:val="none" w:sz="0" w:space="0" w:color="auto"/>
      </w:divBdr>
    </w:div>
    <w:div w:id="1297250833">
      <w:marLeft w:val="0"/>
      <w:marRight w:val="0"/>
      <w:marTop w:val="0"/>
      <w:marBottom w:val="0"/>
      <w:divBdr>
        <w:top w:val="none" w:sz="0" w:space="0" w:color="auto"/>
        <w:left w:val="none" w:sz="0" w:space="0" w:color="auto"/>
        <w:bottom w:val="none" w:sz="0" w:space="0" w:color="auto"/>
        <w:right w:val="none" w:sz="0" w:space="0" w:color="auto"/>
      </w:divBdr>
    </w:div>
    <w:div w:id="1297250834">
      <w:marLeft w:val="0"/>
      <w:marRight w:val="0"/>
      <w:marTop w:val="0"/>
      <w:marBottom w:val="0"/>
      <w:divBdr>
        <w:top w:val="none" w:sz="0" w:space="0" w:color="auto"/>
        <w:left w:val="none" w:sz="0" w:space="0" w:color="auto"/>
        <w:bottom w:val="none" w:sz="0" w:space="0" w:color="auto"/>
        <w:right w:val="none" w:sz="0" w:space="0" w:color="auto"/>
      </w:divBdr>
    </w:div>
    <w:div w:id="1297250835">
      <w:marLeft w:val="0"/>
      <w:marRight w:val="0"/>
      <w:marTop w:val="0"/>
      <w:marBottom w:val="0"/>
      <w:divBdr>
        <w:top w:val="none" w:sz="0" w:space="0" w:color="auto"/>
        <w:left w:val="none" w:sz="0" w:space="0" w:color="auto"/>
        <w:bottom w:val="none" w:sz="0" w:space="0" w:color="auto"/>
        <w:right w:val="none" w:sz="0" w:space="0" w:color="auto"/>
      </w:divBdr>
    </w:div>
    <w:div w:id="1297250836">
      <w:marLeft w:val="0"/>
      <w:marRight w:val="0"/>
      <w:marTop w:val="0"/>
      <w:marBottom w:val="0"/>
      <w:divBdr>
        <w:top w:val="none" w:sz="0" w:space="0" w:color="auto"/>
        <w:left w:val="none" w:sz="0" w:space="0" w:color="auto"/>
        <w:bottom w:val="none" w:sz="0" w:space="0" w:color="auto"/>
        <w:right w:val="none" w:sz="0" w:space="0" w:color="auto"/>
      </w:divBdr>
    </w:div>
    <w:div w:id="1297250840">
      <w:marLeft w:val="0"/>
      <w:marRight w:val="0"/>
      <w:marTop w:val="0"/>
      <w:marBottom w:val="0"/>
      <w:divBdr>
        <w:top w:val="none" w:sz="0" w:space="0" w:color="auto"/>
        <w:left w:val="none" w:sz="0" w:space="0" w:color="auto"/>
        <w:bottom w:val="none" w:sz="0" w:space="0" w:color="auto"/>
        <w:right w:val="none" w:sz="0" w:space="0" w:color="auto"/>
      </w:divBdr>
    </w:div>
    <w:div w:id="1297250841">
      <w:marLeft w:val="0"/>
      <w:marRight w:val="0"/>
      <w:marTop w:val="0"/>
      <w:marBottom w:val="0"/>
      <w:divBdr>
        <w:top w:val="none" w:sz="0" w:space="0" w:color="auto"/>
        <w:left w:val="none" w:sz="0" w:space="0" w:color="auto"/>
        <w:bottom w:val="none" w:sz="0" w:space="0" w:color="auto"/>
        <w:right w:val="none" w:sz="0" w:space="0" w:color="auto"/>
      </w:divBdr>
    </w:div>
    <w:div w:id="1297250842">
      <w:marLeft w:val="0"/>
      <w:marRight w:val="0"/>
      <w:marTop w:val="0"/>
      <w:marBottom w:val="0"/>
      <w:divBdr>
        <w:top w:val="none" w:sz="0" w:space="0" w:color="auto"/>
        <w:left w:val="none" w:sz="0" w:space="0" w:color="auto"/>
        <w:bottom w:val="none" w:sz="0" w:space="0" w:color="auto"/>
        <w:right w:val="none" w:sz="0" w:space="0" w:color="auto"/>
      </w:divBdr>
    </w:div>
    <w:div w:id="1297250843">
      <w:marLeft w:val="0"/>
      <w:marRight w:val="0"/>
      <w:marTop w:val="0"/>
      <w:marBottom w:val="0"/>
      <w:divBdr>
        <w:top w:val="none" w:sz="0" w:space="0" w:color="auto"/>
        <w:left w:val="none" w:sz="0" w:space="0" w:color="auto"/>
        <w:bottom w:val="none" w:sz="0" w:space="0" w:color="auto"/>
        <w:right w:val="none" w:sz="0" w:space="0" w:color="auto"/>
      </w:divBdr>
    </w:div>
    <w:div w:id="1297250846">
      <w:marLeft w:val="0"/>
      <w:marRight w:val="0"/>
      <w:marTop w:val="0"/>
      <w:marBottom w:val="0"/>
      <w:divBdr>
        <w:top w:val="none" w:sz="0" w:space="0" w:color="auto"/>
        <w:left w:val="none" w:sz="0" w:space="0" w:color="auto"/>
        <w:bottom w:val="none" w:sz="0" w:space="0" w:color="auto"/>
        <w:right w:val="none" w:sz="0" w:space="0" w:color="auto"/>
      </w:divBdr>
    </w:div>
    <w:div w:id="1297250847">
      <w:marLeft w:val="0"/>
      <w:marRight w:val="0"/>
      <w:marTop w:val="0"/>
      <w:marBottom w:val="0"/>
      <w:divBdr>
        <w:top w:val="none" w:sz="0" w:space="0" w:color="auto"/>
        <w:left w:val="none" w:sz="0" w:space="0" w:color="auto"/>
        <w:bottom w:val="none" w:sz="0" w:space="0" w:color="auto"/>
        <w:right w:val="none" w:sz="0" w:space="0" w:color="auto"/>
      </w:divBdr>
    </w:div>
    <w:div w:id="1297250848">
      <w:marLeft w:val="0"/>
      <w:marRight w:val="0"/>
      <w:marTop w:val="0"/>
      <w:marBottom w:val="0"/>
      <w:divBdr>
        <w:top w:val="none" w:sz="0" w:space="0" w:color="auto"/>
        <w:left w:val="none" w:sz="0" w:space="0" w:color="auto"/>
        <w:bottom w:val="none" w:sz="0" w:space="0" w:color="auto"/>
        <w:right w:val="none" w:sz="0" w:space="0" w:color="auto"/>
      </w:divBdr>
    </w:div>
    <w:div w:id="1297250850">
      <w:marLeft w:val="0"/>
      <w:marRight w:val="0"/>
      <w:marTop w:val="0"/>
      <w:marBottom w:val="0"/>
      <w:divBdr>
        <w:top w:val="none" w:sz="0" w:space="0" w:color="auto"/>
        <w:left w:val="none" w:sz="0" w:space="0" w:color="auto"/>
        <w:bottom w:val="none" w:sz="0" w:space="0" w:color="auto"/>
        <w:right w:val="none" w:sz="0" w:space="0" w:color="auto"/>
      </w:divBdr>
    </w:div>
    <w:div w:id="1297250851">
      <w:marLeft w:val="0"/>
      <w:marRight w:val="0"/>
      <w:marTop w:val="0"/>
      <w:marBottom w:val="0"/>
      <w:divBdr>
        <w:top w:val="none" w:sz="0" w:space="0" w:color="auto"/>
        <w:left w:val="none" w:sz="0" w:space="0" w:color="auto"/>
        <w:bottom w:val="none" w:sz="0" w:space="0" w:color="auto"/>
        <w:right w:val="none" w:sz="0" w:space="0" w:color="auto"/>
      </w:divBdr>
    </w:div>
    <w:div w:id="1297250852">
      <w:marLeft w:val="0"/>
      <w:marRight w:val="0"/>
      <w:marTop w:val="0"/>
      <w:marBottom w:val="0"/>
      <w:divBdr>
        <w:top w:val="none" w:sz="0" w:space="0" w:color="auto"/>
        <w:left w:val="none" w:sz="0" w:space="0" w:color="auto"/>
        <w:bottom w:val="none" w:sz="0" w:space="0" w:color="auto"/>
        <w:right w:val="none" w:sz="0" w:space="0" w:color="auto"/>
      </w:divBdr>
    </w:div>
    <w:div w:id="1297250853">
      <w:marLeft w:val="0"/>
      <w:marRight w:val="0"/>
      <w:marTop w:val="0"/>
      <w:marBottom w:val="0"/>
      <w:divBdr>
        <w:top w:val="none" w:sz="0" w:space="0" w:color="auto"/>
        <w:left w:val="none" w:sz="0" w:space="0" w:color="auto"/>
        <w:bottom w:val="none" w:sz="0" w:space="0" w:color="auto"/>
        <w:right w:val="none" w:sz="0" w:space="0" w:color="auto"/>
      </w:divBdr>
    </w:div>
    <w:div w:id="1297250854">
      <w:marLeft w:val="0"/>
      <w:marRight w:val="0"/>
      <w:marTop w:val="0"/>
      <w:marBottom w:val="0"/>
      <w:divBdr>
        <w:top w:val="none" w:sz="0" w:space="0" w:color="auto"/>
        <w:left w:val="none" w:sz="0" w:space="0" w:color="auto"/>
        <w:bottom w:val="none" w:sz="0" w:space="0" w:color="auto"/>
        <w:right w:val="none" w:sz="0" w:space="0" w:color="auto"/>
      </w:divBdr>
    </w:div>
    <w:div w:id="1297250855">
      <w:marLeft w:val="0"/>
      <w:marRight w:val="0"/>
      <w:marTop w:val="0"/>
      <w:marBottom w:val="0"/>
      <w:divBdr>
        <w:top w:val="none" w:sz="0" w:space="0" w:color="auto"/>
        <w:left w:val="none" w:sz="0" w:space="0" w:color="auto"/>
        <w:bottom w:val="none" w:sz="0" w:space="0" w:color="auto"/>
        <w:right w:val="none" w:sz="0" w:space="0" w:color="auto"/>
      </w:divBdr>
    </w:div>
    <w:div w:id="1297250856">
      <w:marLeft w:val="0"/>
      <w:marRight w:val="0"/>
      <w:marTop w:val="0"/>
      <w:marBottom w:val="0"/>
      <w:divBdr>
        <w:top w:val="none" w:sz="0" w:space="0" w:color="auto"/>
        <w:left w:val="none" w:sz="0" w:space="0" w:color="auto"/>
        <w:bottom w:val="none" w:sz="0" w:space="0" w:color="auto"/>
        <w:right w:val="none" w:sz="0" w:space="0" w:color="auto"/>
      </w:divBdr>
    </w:div>
    <w:div w:id="1297250857">
      <w:marLeft w:val="0"/>
      <w:marRight w:val="0"/>
      <w:marTop w:val="0"/>
      <w:marBottom w:val="0"/>
      <w:divBdr>
        <w:top w:val="none" w:sz="0" w:space="0" w:color="auto"/>
        <w:left w:val="none" w:sz="0" w:space="0" w:color="auto"/>
        <w:bottom w:val="none" w:sz="0" w:space="0" w:color="auto"/>
        <w:right w:val="none" w:sz="0" w:space="0" w:color="auto"/>
      </w:divBdr>
    </w:div>
    <w:div w:id="1297250858">
      <w:marLeft w:val="0"/>
      <w:marRight w:val="0"/>
      <w:marTop w:val="0"/>
      <w:marBottom w:val="0"/>
      <w:divBdr>
        <w:top w:val="none" w:sz="0" w:space="0" w:color="auto"/>
        <w:left w:val="none" w:sz="0" w:space="0" w:color="auto"/>
        <w:bottom w:val="none" w:sz="0" w:space="0" w:color="auto"/>
        <w:right w:val="none" w:sz="0" w:space="0" w:color="auto"/>
      </w:divBdr>
    </w:div>
    <w:div w:id="1297250859">
      <w:marLeft w:val="0"/>
      <w:marRight w:val="0"/>
      <w:marTop w:val="0"/>
      <w:marBottom w:val="0"/>
      <w:divBdr>
        <w:top w:val="none" w:sz="0" w:space="0" w:color="auto"/>
        <w:left w:val="none" w:sz="0" w:space="0" w:color="auto"/>
        <w:bottom w:val="none" w:sz="0" w:space="0" w:color="auto"/>
        <w:right w:val="none" w:sz="0" w:space="0" w:color="auto"/>
      </w:divBdr>
    </w:div>
    <w:div w:id="1297250860">
      <w:marLeft w:val="0"/>
      <w:marRight w:val="0"/>
      <w:marTop w:val="0"/>
      <w:marBottom w:val="0"/>
      <w:divBdr>
        <w:top w:val="none" w:sz="0" w:space="0" w:color="auto"/>
        <w:left w:val="none" w:sz="0" w:space="0" w:color="auto"/>
        <w:bottom w:val="none" w:sz="0" w:space="0" w:color="auto"/>
        <w:right w:val="none" w:sz="0" w:space="0" w:color="auto"/>
      </w:divBdr>
    </w:div>
    <w:div w:id="1297250861">
      <w:marLeft w:val="0"/>
      <w:marRight w:val="0"/>
      <w:marTop w:val="0"/>
      <w:marBottom w:val="0"/>
      <w:divBdr>
        <w:top w:val="none" w:sz="0" w:space="0" w:color="auto"/>
        <w:left w:val="none" w:sz="0" w:space="0" w:color="auto"/>
        <w:bottom w:val="none" w:sz="0" w:space="0" w:color="auto"/>
        <w:right w:val="none" w:sz="0" w:space="0" w:color="auto"/>
      </w:divBdr>
      <w:divsChild>
        <w:div w:id="1297250890">
          <w:marLeft w:val="0"/>
          <w:marRight w:val="0"/>
          <w:marTop w:val="77"/>
          <w:marBottom w:val="0"/>
          <w:divBdr>
            <w:top w:val="none" w:sz="0" w:space="0" w:color="auto"/>
            <w:left w:val="none" w:sz="0" w:space="0" w:color="auto"/>
            <w:bottom w:val="none" w:sz="0" w:space="0" w:color="auto"/>
            <w:right w:val="none" w:sz="0" w:space="0" w:color="auto"/>
          </w:divBdr>
        </w:div>
      </w:divsChild>
    </w:div>
    <w:div w:id="1297250862">
      <w:marLeft w:val="0"/>
      <w:marRight w:val="0"/>
      <w:marTop w:val="0"/>
      <w:marBottom w:val="0"/>
      <w:divBdr>
        <w:top w:val="none" w:sz="0" w:space="0" w:color="auto"/>
        <w:left w:val="none" w:sz="0" w:space="0" w:color="auto"/>
        <w:bottom w:val="none" w:sz="0" w:space="0" w:color="auto"/>
        <w:right w:val="none" w:sz="0" w:space="0" w:color="auto"/>
      </w:divBdr>
    </w:div>
    <w:div w:id="1297250863">
      <w:marLeft w:val="0"/>
      <w:marRight w:val="0"/>
      <w:marTop w:val="0"/>
      <w:marBottom w:val="0"/>
      <w:divBdr>
        <w:top w:val="none" w:sz="0" w:space="0" w:color="auto"/>
        <w:left w:val="none" w:sz="0" w:space="0" w:color="auto"/>
        <w:bottom w:val="none" w:sz="0" w:space="0" w:color="auto"/>
        <w:right w:val="none" w:sz="0" w:space="0" w:color="auto"/>
      </w:divBdr>
    </w:div>
    <w:div w:id="1297250864">
      <w:marLeft w:val="0"/>
      <w:marRight w:val="0"/>
      <w:marTop w:val="0"/>
      <w:marBottom w:val="0"/>
      <w:divBdr>
        <w:top w:val="none" w:sz="0" w:space="0" w:color="auto"/>
        <w:left w:val="none" w:sz="0" w:space="0" w:color="auto"/>
        <w:bottom w:val="none" w:sz="0" w:space="0" w:color="auto"/>
        <w:right w:val="none" w:sz="0" w:space="0" w:color="auto"/>
      </w:divBdr>
    </w:div>
    <w:div w:id="1297250865">
      <w:marLeft w:val="0"/>
      <w:marRight w:val="0"/>
      <w:marTop w:val="0"/>
      <w:marBottom w:val="0"/>
      <w:divBdr>
        <w:top w:val="none" w:sz="0" w:space="0" w:color="auto"/>
        <w:left w:val="none" w:sz="0" w:space="0" w:color="auto"/>
        <w:bottom w:val="none" w:sz="0" w:space="0" w:color="auto"/>
        <w:right w:val="none" w:sz="0" w:space="0" w:color="auto"/>
      </w:divBdr>
    </w:div>
    <w:div w:id="1297250866">
      <w:marLeft w:val="0"/>
      <w:marRight w:val="0"/>
      <w:marTop w:val="0"/>
      <w:marBottom w:val="0"/>
      <w:divBdr>
        <w:top w:val="none" w:sz="0" w:space="0" w:color="auto"/>
        <w:left w:val="none" w:sz="0" w:space="0" w:color="auto"/>
        <w:bottom w:val="none" w:sz="0" w:space="0" w:color="auto"/>
        <w:right w:val="none" w:sz="0" w:space="0" w:color="auto"/>
      </w:divBdr>
    </w:div>
    <w:div w:id="1297250867">
      <w:marLeft w:val="0"/>
      <w:marRight w:val="0"/>
      <w:marTop w:val="0"/>
      <w:marBottom w:val="0"/>
      <w:divBdr>
        <w:top w:val="none" w:sz="0" w:space="0" w:color="auto"/>
        <w:left w:val="none" w:sz="0" w:space="0" w:color="auto"/>
        <w:bottom w:val="none" w:sz="0" w:space="0" w:color="auto"/>
        <w:right w:val="none" w:sz="0" w:space="0" w:color="auto"/>
      </w:divBdr>
    </w:div>
    <w:div w:id="1297250868">
      <w:marLeft w:val="0"/>
      <w:marRight w:val="0"/>
      <w:marTop w:val="0"/>
      <w:marBottom w:val="0"/>
      <w:divBdr>
        <w:top w:val="none" w:sz="0" w:space="0" w:color="auto"/>
        <w:left w:val="none" w:sz="0" w:space="0" w:color="auto"/>
        <w:bottom w:val="none" w:sz="0" w:space="0" w:color="auto"/>
        <w:right w:val="none" w:sz="0" w:space="0" w:color="auto"/>
      </w:divBdr>
    </w:div>
    <w:div w:id="1297250869">
      <w:marLeft w:val="0"/>
      <w:marRight w:val="0"/>
      <w:marTop w:val="0"/>
      <w:marBottom w:val="0"/>
      <w:divBdr>
        <w:top w:val="none" w:sz="0" w:space="0" w:color="auto"/>
        <w:left w:val="none" w:sz="0" w:space="0" w:color="auto"/>
        <w:bottom w:val="none" w:sz="0" w:space="0" w:color="auto"/>
        <w:right w:val="none" w:sz="0" w:space="0" w:color="auto"/>
      </w:divBdr>
    </w:div>
    <w:div w:id="1297250870">
      <w:marLeft w:val="0"/>
      <w:marRight w:val="0"/>
      <w:marTop w:val="0"/>
      <w:marBottom w:val="0"/>
      <w:divBdr>
        <w:top w:val="none" w:sz="0" w:space="0" w:color="auto"/>
        <w:left w:val="none" w:sz="0" w:space="0" w:color="auto"/>
        <w:bottom w:val="none" w:sz="0" w:space="0" w:color="auto"/>
        <w:right w:val="none" w:sz="0" w:space="0" w:color="auto"/>
      </w:divBdr>
    </w:div>
    <w:div w:id="1297250871">
      <w:marLeft w:val="0"/>
      <w:marRight w:val="0"/>
      <w:marTop w:val="0"/>
      <w:marBottom w:val="0"/>
      <w:divBdr>
        <w:top w:val="none" w:sz="0" w:space="0" w:color="auto"/>
        <w:left w:val="none" w:sz="0" w:space="0" w:color="auto"/>
        <w:bottom w:val="none" w:sz="0" w:space="0" w:color="auto"/>
        <w:right w:val="none" w:sz="0" w:space="0" w:color="auto"/>
      </w:divBdr>
    </w:div>
    <w:div w:id="1297250872">
      <w:marLeft w:val="0"/>
      <w:marRight w:val="0"/>
      <w:marTop w:val="0"/>
      <w:marBottom w:val="0"/>
      <w:divBdr>
        <w:top w:val="none" w:sz="0" w:space="0" w:color="auto"/>
        <w:left w:val="none" w:sz="0" w:space="0" w:color="auto"/>
        <w:bottom w:val="none" w:sz="0" w:space="0" w:color="auto"/>
        <w:right w:val="none" w:sz="0" w:space="0" w:color="auto"/>
      </w:divBdr>
    </w:div>
    <w:div w:id="1297250873">
      <w:marLeft w:val="0"/>
      <w:marRight w:val="0"/>
      <w:marTop w:val="0"/>
      <w:marBottom w:val="0"/>
      <w:divBdr>
        <w:top w:val="none" w:sz="0" w:space="0" w:color="auto"/>
        <w:left w:val="none" w:sz="0" w:space="0" w:color="auto"/>
        <w:bottom w:val="none" w:sz="0" w:space="0" w:color="auto"/>
        <w:right w:val="none" w:sz="0" w:space="0" w:color="auto"/>
      </w:divBdr>
    </w:div>
    <w:div w:id="1297250874">
      <w:marLeft w:val="0"/>
      <w:marRight w:val="0"/>
      <w:marTop w:val="0"/>
      <w:marBottom w:val="0"/>
      <w:divBdr>
        <w:top w:val="none" w:sz="0" w:space="0" w:color="auto"/>
        <w:left w:val="none" w:sz="0" w:space="0" w:color="auto"/>
        <w:bottom w:val="none" w:sz="0" w:space="0" w:color="auto"/>
        <w:right w:val="none" w:sz="0" w:space="0" w:color="auto"/>
      </w:divBdr>
    </w:div>
    <w:div w:id="1297250875">
      <w:marLeft w:val="0"/>
      <w:marRight w:val="0"/>
      <w:marTop w:val="0"/>
      <w:marBottom w:val="0"/>
      <w:divBdr>
        <w:top w:val="none" w:sz="0" w:space="0" w:color="auto"/>
        <w:left w:val="none" w:sz="0" w:space="0" w:color="auto"/>
        <w:bottom w:val="none" w:sz="0" w:space="0" w:color="auto"/>
        <w:right w:val="none" w:sz="0" w:space="0" w:color="auto"/>
      </w:divBdr>
    </w:div>
    <w:div w:id="1297250876">
      <w:marLeft w:val="0"/>
      <w:marRight w:val="0"/>
      <w:marTop w:val="0"/>
      <w:marBottom w:val="0"/>
      <w:divBdr>
        <w:top w:val="none" w:sz="0" w:space="0" w:color="auto"/>
        <w:left w:val="none" w:sz="0" w:space="0" w:color="auto"/>
        <w:bottom w:val="none" w:sz="0" w:space="0" w:color="auto"/>
        <w:right w:val="none" w:sz="0" w:space="0" w:color="auto"/>
      </w:divBdr>
    </w:div>
    <w:div w:id="1297250877">
      <w:marLeft w:val="0"/>
      <w:marRight w:val="0"/>
      <w:marTop w:val="0"/>
      <w:marBottom w:val="0"/>
      <w:divBdr>
        <w:top w:val="none" w:sz="0" w:space="0" w:color="auto"/>
        <w:left w:val="none" w:sz="0" w:space="0" w:color="auto"/>
        <w:bottom w:val="none" w:sz="0" w:space="0" w:color="auto"/>
        <w:right w:val="none" w:sz="0" w:space="0" w:color="auto"/>
      </w:divBdr>
    </w:div>
    <w:div w:id="1297250878">
      <w:marLeft w:val="0"/>
      <w:marRight w:val="0"/>
      <w:marTop w:val="0"/>
      <w:marBottom w:val="0"/>
      <w:divBdr>
        <w:top w:val="none" w:sz="0" w:space="0" w:color="auto"/>
        <w:left w:val="none" w:sz="0" w:space="0" w:color="auto"/>
        <w:bottom w:val="none" w:sz="0" w:space="0" w:color="auto"/>
        <w:right w:val="none" w:sz="0" w:space="0" w:color="auto"/>
      </w:divBdr>
    </w:div>
    <w:div w:id="1297250879">
      <w:marLeft w:val="0"/>
      <w:marRight w:val="0"/>
      <w:marTop w:val="0"/>
      <w:marBottom w:val="0"/>
      <w:divBdr>
        <w:top w:val="none" w:sz="0" w:space="0" w:color="auto"/>
        <w:left w:val="none" w:sz="0" w:space="0" w:color="auto"/>
        <w:bottom w:val="none" w:sz="0" w:space="0" w:color="auto"/>
        <w:right w:val="none" w:sz="0" w:space="0" w:color="auto"/>
      </w:divBdr>
    </w:div>
    <w:div w:id="1297250880">
      <w:marLeft w:val="0"/>
      <w:marRight w:val="0"/>
      <w:marTop w:val="0"/>
      <w:marBottom w:val="0"/>
      <w:divBdr>
        <w:top w:val="none" w:sz="0" w:space="0" w:color="auto"/>
        <w:left w:val="none" w:sz="0" w:space="0" w:color="auto"/>
        <w:bottom w:val="none" w:sz="0" w:space="0" w:color="auto"/>
        <w:right w:val="none" w:sz="0" w:space="0" w:color="auto"/>
      </w:divBdr>
    </w:div>
    <w:div w:id="1297250881">
      <w:marLeft w:val="0"/>
      <w:marRight w:val="0"/>
      <w:marTop w:val="0"/>
      <w:marBottom w:val="0"/>
      <w:divBdr>
        <w:top w:val="none" w:sz="0" w:space="0" w:color="auto"/>
        <w:left w:val="none" w:sz="0" w:space="0" w:color="auto"/>
        <w:bottom w:val="none" w:sz="0" w:space="0" w:color="auto"/>
        <w:right w:val="none" w:sz="0" w:space="0" w:color="auto"/>
      </w:divBdr>
    </w:div>
    <w:div w:id="1297250882">
      <w:marLeft w:val="0"/>
      <w:marRight w:val="0"/>
      <w:marTop w:val="0"/>
      <w:marBottom w:val="0"/>
      <w:divBdr>
        <w:top w:val="none" w:sz="0" w:space="0" w:color="auto"/>
        <w:left w:val="none" w:sz="0" w:space="0" w:color="auto"/>
        <w:bottom w:val="none" w:sz="0" w:space="0" w:color="auto"/>
        <w:right w:val="none" w:sz="0" w:space="0" w:color="auto"/>
      </w:divBdr>
    </w:div>
    <w:div w:id="1297250883">
      <w:marLeft w:val="0"/>
      <w:marRight w:val="0"/>
      <w:marTop w:val="0"/>
      <w:marBottom w:val="0"/>
      <w:divBdr>
        <w:top w:val="none" w:sz="0" w:space="0" w:color="auto"/>
        <w:left w:val="none" w:sz="0" w:space="0" w:color="auto"/>
        <w:bottom w:val="none" w:sz="0" w:space="0" w:color="auto"/>
        <w:right w:val="none" w:sz="0" w:space="0" w:color="auto"/>
      </w:divBdr>
    </w:div>
    <w:div w:id="1297250884">
      <w:marLeft w:val="0"/>
      <w:marRight w:val="0"/>
      <w:marTop w:val="0"/>
      <w:marBottom w:val="0"/>
      <w:divBdr>
        <w:top w:val="none" w:sz="0" w:space="0" w:color="auto"/>
        <w:left w:val="none" w:sz="0" w:space="0" w:color="auto"/>
        <w:bottom w:val="none" w:sz="0" w:space="0" w:color="auto"/>
        <w:right w:val="none" w:sz="0" w:space="0" w:color="auto"/>
      </w:divBdr>
    </w:div>
    <w:div w:id="1297250885">
      <w:marLeft w:val="0"/>
      <w:marRight w:val="0"/>
      <w:marTop w:val="0"/>
      <w:marBottom w:val="0"/>
      <w:divBdr>
        <w:top w:val="none" w:sz="0" w:space="0" w:color="auto"/>
        <w:left w:val="none" w:sz="0" w:space="0" w:color="auto"/>
        <w:bottom w:val="none" w:sz="0" w:space="0" w:color="auto"/>
        <w:right w:val="none" w:sz="0" w:space="0" w:color="auto"/>
      </w:divBdr>
    </w:div>
    <w:div w:id="1297250886">
      <w:marLeft w:val="0"/>
      <w:marRight w:val="0"/>
      <w:marTop w:val="0"/>
      <w:marBottom w:val="0"/>
      <w:divBdr>
        <w:top w:val="none" w:sz="0" w:space="0" w:color="auto"/>
        <w:left w:val="none" w:sz="0" w:space="0" w:color="auto"/>
        <w:bottom w:val="none" w:sz="0" w:space="0" w:color="auto"/>
        <w:right w:val="none" w:sz="0" w:space="0" w:color="auto"/>
      </w:divBdr>
    </w:div>
    <w:div w:id="1297250887">
      <w:marLeft w:val="0"/>
      <w:marRight w:val="0"/>
      <w:marTop w:val="0"/>
      <w:marBottom w:val="0"/>
      <w:divBdr>
        <w:top w:val="none" w:sz="0" w:space="0" w:color="auto"/>
        <w:left w:val="none" w:sz="0" w:space="0" w:color="auto"/>
        <w:bottom w:val="none" w:sz="0" w:space="0" w:color="auto"/>
        <w:right w:val="none" w:sz="0" w:space="0" w:color="auto"/>
      </w:divBdr>
    </w:div>
    <w:div w:id="1297250888">
      <w:marLeft w:val="0"/>
      <w:marRight w:val="0"/>
      <w:marTop w:val="0"/>
      <w:marBottom w:val="0"/>
      <w:divBdr>
        <w:top w:val="none" w:sz="0" w:space="0" w:color="auto"/>
        <w:left w:val="none" w:sz="0" w:space="0" w:color="auto"/>
        <w:bottom w:val="none" w:sz="0" w:space="0" w:color="auto"/>
        <w:right w:val="none" w:sz="0" w:space="0" w:color="auto"/>
      </w:divBdr>
    </w:div>
    <w:div w:id="1297250889">
      <w:marLeft w:val="0"/>
      <w:marRight w:val="0"/>
      <w:marTop w:val="0"/>
      <w:marBottom w:val="0"/>
      <w:divBdr>
        <w:top w:val="none" w:sz="0" w:space="0" w:color="auto"/>
        <w:left w:val="none" w:sz="0" w:space="0" w:color="auto"/>
        <w:bottom w:val="none" w:sz="0" w:space="0" w:color="auto"/>
        <w:right w:val="none" w:sz="0" w:space="0" w:color="auto"/>
      </w:divBdr>
    </w:div>
    <w:div w:id="1297250891">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96"/>
          <w:marBottom w:val="0"/>
          <w:divBdr>
            <w:top w:val="none" w:sz="0" w:space="0" w:color="auto"/>
            <w:left w:val="none" w:sz="0" w:space="0" w:color="auto"/>
            <w:bottom w:val="none" w:sz="0" w:space="0" w:color="auto"/>
            <w:right w:val="none" w:sz="0" w:space="0" w:color="auto"/>
          </w:divBdr>
        </w:div>
      </w:divsChild>
    </w:div>
    <w:div w:id="1297250892">
      <w:marLeft w:val="0"/>
      <w:marRight w:val="0"/>
      <w:marTop w:val="0"/>
      <w:marBottom w:val="0"/>
      <w:divBdr>
        <w:top w:val="none" w:sz="0" w:space="0" w:color="auto"/>
        <w:left w:val="none" w:sz="0" w:space="0" w:color="auto"/>
        <w:bottom w:val="none" w:sz="0" w:space="0" w:color="auto"/>
        <w:right w:val="none" w:sz="0" w:space="0" w:color="auto"/>
      </w:divBdr>
      <w:divsChild>
        <w:div w:id="1297250962">
          <w:marLeft w:val="0"/>
          <w:marRight w:val="0"/>
          <w:marTop w:val="77"/>
          <w:marBottom w:val="0"/>
          <w:divBdr>
            <w:top w:val="none" w:sz="0" w:space="0" w:color="auto"/>
            <w:left w:val="none" w:sz="0" w:space="0" w:color="auto"/>
            <w:bottom w:val="none" w:sz="0" w:space="0" w:color="auto"/>
            <w:right w:val="none" w:sz="0" w:space="0" w:color="auto"/>
          </w:divBdr>
        </w:div>
      </w:divsChild>
    </w:div>
    <w:div w:id="1297250893">
      <w:marLeft w:val="0"/>
      <w:marRight w:val="0"/>
      <w:marTop w:val="0"/>
      <w:marBottom w:val="0"/>
      <w:divBdr>
        <w:top w:val="none" w:sz="0" w:space="0" w:color="auto"/>
        <w:left w:val="none" w:sz="0" w:space="0" w:color="auto"/>
        <w:bottom w:val="none" w:sz="0" w:space="0" w:color="auto"/>
        <w:right w:val="none" w:sz="0" w:space="0" w:color="auto"/>
      </w:divBdr>
    </w:div>
    <w:div w:id="1297250894">
      <w:marLeft w:val="0"/>
      <w:marRight w:val="0"/>
      <w:marTop w:val="0"/>
      <w:marBottom w:val="0"/>
      <w:divBdr>
        <w:top w:val="none" w:sz="0" w:space="0" w:color="auto"/>
        <w:left w:val="none" w:sz="0" w:space="0" w:color="auto"/>
        <w:bottom w:val="none" w:sz="0" w:space="0" w:color="auto"/>
        <w:right w:val="none" w:sz="0" w:space="0" w:color="auto"/>
      </w:divBdr>
    </w:div>
    <w:div w:id="1297250895">
      <w:marLeft w:val="0"/>
      <w:marRight w:val="0"/>
      <w:marTop w:val="0"/>
      <w:marBottom w:val="0"/>
      <w:divBdr>
        <w:top w:val="none" w:sz="0" w:space="0" w:color="auto"/>
        <w:left w:val="none" w:sz="0" w:space="0" w:color="auto"/>
        <w:bottom w:val="none" w:sz="0" w:space="0" w:color="auto"/>
        <w:right w:val="none" w:sz="0" w:space="0" w:color="auto"/>
      </w:divBdr>
    </w:div>
    <w:div w:id="1297250896">
      <w:marLeft w:val="0"/>
      <w:marRight w:val="0"/>
      <w:marTop w:val="0"/>
      <w:marBottom w:val="0"/>
      <w:divBdr>
        <w:top w:val="none" w:sz="0" w:space="0" w:color="auto"/>
        <w:left w:val="none" w:sz="0" w:space="0" w:color="auto"/>
        <w:bottom w:val="none" w:sz="0" w:space="0" w:color="auto"/>
        <w:right w:val="none" w:sz="0" w:space="0" w:color="auto"/>
      </w:divBdr>
    </w:div>
    <w:div w:id="1297250897">
      <w:marLeft w:val="0"/>
      <w:marRight w:val="0"/>
      <w:marTop w:val="0"/>
      <w:marBottom w:val="0"/>
      <w:divBdr>
        <w:top w:val="none" w:sz="0" w:space="0" w:color="auto"/>
        <w:left w:val="none" w:sz="0" w:space="0" w:color="auto"/>
        <w:bottom w:val="none" w:sz="0" w:space="0" w:color="auto"/>
        <w:right w:val="none" w:sz="0" w:space="0" w:color="auto"/>
      </w:divBdr>
      <w:divsChild>
        <w:div w:id="1297250844">
          <w:marLeft w:val="0"/>
          <w:marRight w:val="0"/>
          <w:marTop w:val="77"/>
          <w:marBottom w:val="0"/>
          <w:divBdr>
            <w:top w:val="none" w:sz="0" w:space="0" w:color="auto"/>
            <w:left w:val="none" w:sz="0" w:space="0" w:color="auto"/>
            <w:bottom w:val="none" w:sz="0" w:space="0" w:color="auto"/>
            <w:right w:val="none" w:sz="0" w:space="0" w:color="auto"/>
          </w:divBdr>
        </w:div>
      </w:divsChild>
    </w:div>
    <w:div w:id="1297250898">
      <w:marLeft w:val="0"/>
      <w:marRight w:val="0"/>
      <w:marTop w:val="0"/>
      <w:marBottom w:val="0"/>
      <w:divBdr>
        <w:top w:val="none" w:sz="0" w:space="0" w:color="auto"/>
        <w:left w:val="none" w:sz="0" w:space="0" w:color="auto"/>
        <w:bottom w:val="none" w:sz="0" w:space="0" w:color="auto"/>
        <w:right w:val="none" w:sz="0" w:space="0" w:color="auto"/>
      </w:divBdr>
    </w:div>
    <w:div w:id="1297250899">
      <w:marLeft w:val="0"/>
      <w:marRight w:val="0"/>
      <w:marTop w:val="0"/>
      <w:marBottom w:val="0"/>
      <w:divBdr>
        <w:top w:val="none" w:sz="0" w:space="0" w:color="auto"/>
        <w:left w:val="none" w:sz="0" w:space="0" w:color="auto"/>
        <w:bottom w:val="none" w:sz="0" w:space="0" w:color="auto"/>
        <w:right w:val="none" w:sz="0" w:space="0" w:color="auto"/>
      </w:divBdr>
    </w:div>
    <w:div w:id="1297250901">
      <w:marLeft w:val="0"/>
      <w:marRight w:val="0"/>
      <w:marTop w:val="0"/>
      <w:marBottom w:val="0"/>
      <w:divBdr>
        <w:top w:val="none" w:sz="0" w:space="0" w:color="auto"/>
        <w:left w:val="none" w:sz="0" w:space="0" w:color="auto"/>
        <w:bottom w:val="none" w:sz="0" w:space="0" w:color="auto"/>
        <w:right w:val="none" w:sz="0" w:space="0" w:color="auto"/>
      </w:divBdr>
      <w:divsChild>
        <w:div w:id="1297250997">
          <w:marLeft w:val="0"/>
          <w:marRight w:val="0"/>
          <w:marTop w:val="77"/>
          <w:marBottom w:val="0"/>
          <w:divBdr>
            <w:top w:val="none" w:sz="0" w:space="0" w:color="auto"/>
            <w:left w:val="none" w:sz="0" w:space="0" w:color="auto"/>
            <w:bottom w:val="none" w:sz="0" w:space="0" w:color="auto"/>
            <w:right w:val="none" w:sz="0" w:space="0" w:color="auto"/>
          </w:divBdr>
        </w:div>
      </w:divsChild>
    </w:div>
    <w:div w:id="1297250902">
      <w:marLeft w:val="0"/>
      <w:marRight w:val="0"/>
      <w:marTop w:val="0"/>
      <w:marBottom w:val="0"/>
      <w:divBdr>
        <w:top w:val="none" w:sz="0" w:space="0" w:color="auto"/>
        <w:left w:val="none" w:sz="0" w:space="0" w:color="auto"/>
        <w:bottom w:val="none" w:sz="0" w:space="0" w:color="auto"/>
        <w:right w:val="none" w:sz="0" w:space="0" w:color="auto"/>
      </w:divBdr>
    </w:div>
    <w:div w:id="1297250903">
      <w:marLeft w:val="0"/>
      <w:marRight w:val="0"/>
      <w:marTop w:val="0"/>
      <w:marBottom w:val="0"/>
      <w:divBdr>
        <w:top w:val="none" w:sz="0" w:space="0" w:color="auto"/>
        <w:left w:val="none" w:sz="0" w:space="0" w:color="auto"/>
        <w:bottom w:val="none" w:sz="0" w:space="0" w:color="auto"/>
        <w:right w:val="none" w:sz="0" w:space="0" w:color="auto"/>
      </w:divBdr>
    </w:div>
    <w:div w:id="1297250904">
      <w:marLeft w:val="0"/>
      <w:marRight w:val="0"/>
      <w:marTop w:val="0"/>
      <w:marBottom w:val="0"/>
      <w:divBdr>
        <w:top w:val="none" w:sz="0" w:space="0" w:color="auto"/>
        <w:left w:val="none" w:sz="0" w:space="0" w:color="auto"/>
        <w:bottom w:val="none" w:sz="0" w:space="0" w:color="auto"/>
        <w:right w:val="none" w:sz="0" w:space="0" w:color="auto"/>
      </w:divBdr>
    </w:div>
    <w:div w:id="1297250905">
      <w:marLeft w:val="0"/>
      <w:marRight w:val="0"/>
      <w:marTop w:val="0"/>
      <w:marBottom w:val="0"/>
      <w:divBdr>
        <w:top w:val="none" w:sz="0" w:space="0" w:color="auto"/>
        <w:left w:val="none" w:sz="0" w:space="0" w:color="auto"/>
        <w:bottom w:val="none" w:sz="0" w:space="0" w:color="auto"/>
        <w:right w:val="none" w:sz="0" w:space="0" w:color="auto"/>
      </w:divBdr>
    </w:div>
    <w:div w:id="1297250906">
      <w:marLeft w:val="0"/>
      <w:marRight w:val="0"/>
      <w:marTop w:val="0"/>
      <w:marBottom w:val="0"/>
      <w:divBdr>
        <w:top w:val="none" w:sz="0" w:space="0" w:color="auto"/>
        <w:left w:val="none" w:sz="0" w:space="0" w:color="auto"/>
        <w:bottom w:val="none" w:sz="0" w:space="0" w:color="auto"/>
        <w:right w:val="none" w:sz="0" w:space="0" w:color="auto"/>
      </w:divBdr>
    </w:div>
    <w:div w:id="1297250907">
      <w:marLeft w:val="0"/>
      <w:marRight w:val="0"/>
      <w:marTop w:val="0"/>
      <w:marBottom w:val="0"/>
      <w:divBdr>
        <w:top w:val="none" w:sz="0" w:space="0" w:color="auto"/>
        <w:left w:val="none" w:sz="0" w:space="0" w:color="auto"/>
        <w:bottom w:val="none" w:sz="0" w:space="0" w:color="auto"/>
        <w:right w:val="none" w:sz="0" w:space="0" w:color="auto"/>
      </w:divBdr>
    </w:div>
    <w:div w:id="1297250908">
      <w:marLeft w:val="0"/>
      <w:marRight w:val="0"/>
      <w:marTop w:val="0"/>
      <w:marBottom w:val="0"/>
      <w:divBdr>
        <w:top w:val="none" w:sz="0" w:space="0" w:color="auto"/>
        <w:left w:val="none" w:sz="0" w:space="0" w:color="auto"/>
        <w:bottom w:val="none" w:sz="0" w:space="0" w:color="auto"/>
        <w:right w:val="none" w:sz="0" w:space="0" w:color="auto"/>
      </w:divBdr>
    </w:div>
    <w:div w:id="1297250909">
      <w:marLeft w:val="0"/>
      <w:marRight w:val="0"/>
      <w:marTop w:val="0"/>
      <w:marBottom w:val="0"/>
      <w:divBdr>
        <w:top w:val="none" w:sz="0" w:space="0" w:color="auto"/>
        <w:left w:val="none" w:sz="0" w:space="0" w:color="auto"/>
        <w:bottom w:val="none" w:sz="0" w:space="0" w:color="auto"/>
        <w:right w:val="none" w:sz="0" w:space="0" w:color="auto"/>
      </w:divBdr>
    </w:div>
    <w:div w:id="1297250910">
      <w:marLeft w:val="0"/>
      <w:marRight w:val="0"/>
      <w:marTop w:val="0"/>
      <w:marBottom w:val="0"/>
      <w:divBdr>
        <w:top w:val="none" w:sz="0" w:space="0" w:color="auto"/>
        <w:left w:val="none" w:sz="0" w:space="0" w:color="auto"/>
        <w:bottom w:val="none" w:sz="0" w:space="0" w:color="auto"/>
        <w:right w:val="none" w:sz="0" w:space="0" w:color="auto"/>
      </w:divBdr>
    </w:div>
    <w:div w:id="1297250911">
      <w:marLeft w:val="0"/>
      <w:marRight w:val="0"/>
      <w:marTop w:val="0"/>
      <w:marBottom w:val="0"/>
      <w:divBdr>
        <w:top w:val="none" w:sz="0" w:space="0" w:color="auto"/>
        <w:left w:val="none" w:sz="0" w:space="0" w:color="auto"/>
        <w:bottom w:val="none" w:sz="0" w:space="0" w:color="auto"/>
        <w:right w:val="none" w:sz="0" w:space="0" w:color="auto"/>
      </w:divBdr>
    </w:div>
    <w:div w:id="1297250912">
      <w:marLeft w:val="0"/>
      <w:marRight w:val="0"/>
      <w:marTop w:val="0"/>
      <w:marBottom w:val="0"/>
      <w:divBdr>
        <w:top w:val="none" w:sz="0" w:space="0" w:color="auto"/>
        <w:left w:val="none" w:sz="0" w:space="0" w:color="auto"/>
        <w:bottom w:val="none" w:sz="0" w:space="0" w:color="auto"/>
        <w:right w:val="none" w:sz="0" w:space="0" w:color="auto"/>
      </w:divBdr>
    </w:div>
    <w:div w:id="1297250913">
      <w:marLeft w:val="0"/>
      <w:marRight w:val="0"/>
      <w:marTop w:val="0"/>
      <w:marBottom w:val="0"/>
      <w:divBdr>
        <w:top w:val="none" w:sz="0" w:space="0" w:color="auto"/>
        <w:left w:val="none" w:sz="0" w:space="0" w:color="auto"/>
        <w:bottom w:val="none" w:sz="0" w:space="0" w:color="auto"/>
        <w:right w:val="none" w:sz="0" w:space="0" w:color="auto"/>
      </w:divBdr>
    </w:div>
    <w:div w:id="1297250914">
      <w:marLeft w:val="0"/>
      <w:marRight w:val="0"/>
      <w:marTop w:val="0"/>
      <w:marBottom w:val="0"/>
      <w:divBdr>
        <w:top w:val="none" w:sz="0" w:space="0" w:color="auto"/>
        <w:left w:val="none" w:sz="0" w:space="0" w:color="auto"/>
        <w:bottom w:val="none" w:sz="0" w:space="0" w:color="auto"/>
        <w:right w:val="none" w:sz="0" w:space="0" w:color="auto"/>
      </w:divBdr>
    </w:div>
    <w:div w:id="1297250916">
      <w:marLeft w:val="0"/>
      <w:marRight w:val="0"/>
      <w:marTop w:val="0"/>
      <w:marBottom w:val="0"/>
      <w:divBdr>
        <w:top w:val="none" w:sz="0" w:space="0" w:color="auto"/>
        <w:left w:val="none" w:sz="0" w:space="0" w:color="auto"/>
        <w:bottom w:val="none" w:sz="0" w:space="0" w:color="auto"/>
        <w:right w:val="none" w:sz="0" w:space="0" w:color="auto"/>
      </w:divBdr>
    </w:div>
    <w:div w:id="1297250917">
      <w:marLeft w:val="0"/>
      <w:marRight w:val="0"/>
      <w:marTop w:val="0"/>
      <w:marBottom w:val="0"/>
      <w:divBdr>
        <w:top w:val="none" w:sz="0" w:space="0" w:color="auto"/>
        <w:left w:val="none" w:sz="0" w:space="0" w:color="auto"/>
        <w:bottom w:val="none" w:sz="0" w:space="0" w:color="auto"/>
        <w:right w:val="none" w:sz="0" w:space="0" w:color="auto"/>
      </w:divBdr>
    </w:div>
    <w:div w:id="1297250918">
      <w:marLeft w:val="0"/>
      <w:marRight w:val="0"/>
      <w:marTop w:val="0"/>
      <w:marBottom w:val="0"/>
      <w:divBdr>
        <w:top w:val="none" w:sz="0" w:space="0" w:color="auto"/>
        <w:left w:val="none" w:sz="0" w:space="0" w:color="auto"/>
        <w:bottom w:val="none" w:sz="0" w:space="0" w:color="auto"/>
        <w:right w:val="none" w:sz="0" w:space="0" w:color="auto"/>
      </w:divBdr>
    </w:div>
    <w:div w:id="1297250919">
      <w:marLeft w:val="0"/>
      <w:marRight w:val="0"/>
      <w:marTop w:val="0"/>
      <w:marBottom w:val="0"/>
      <w:divBdr>
        <w:top w:val="none" w:sz="0" w:space="0" w:color="auto"/>
        <w:left w:val="none" w:sz="0" w:space="0" w:color="auto"/>
        <w:bottom w:val="none" w:sz="0" w:space="0" w:color="auto"/>
        <w:right w:val="none" w:sz="0" w:space="0" w:color="auto"/>
      </w:divBdr>
    </w:div>
    <w:div w:id="1297250921">
      <w:marLeft w:val="0"/>
      <w:marRight w:val="0"/>
      <w:marTop w:val="0"/>
      <w:marBottom w:val="0"/>
      <w:divBdr>
        <w:top w:val="none" w:sz="0" w:space="0" w:color="auto"/>
        <w:left w:val="none" w:sz="0" w:space="0" w:color="auto"/>
        <w:bottom w:val="none" w:sz="0" w:space="0" w:color="auto"/>
        <w:right w:val="none" w:sz="0" w:space="0" w:color="auto"/>
      </w:divBdr>
    </w:div>
    <w:div w:id="1297250922">
      <w:marLeft w:val="0"/>
      <w:marRight w:val="0"/>
      <w:marTop w:val="0"/>
      <w:marBottom w:val="0"/>
      <w:divBdr>
        <w:top w:val="none" w:sz="0" w:space="0" w:color="auto"/>
        <w:left w:val="none" w:sz="0" w:space="0" w:color="auto"/>
        <w:bottom w:val="none" w:sz="0" w:space="0" w:color="auto"/>
        <w:right w:val="none" w:sz="0" w:space="0" w:color="auto"/>
      </w:divBdr>
    </w:div>
    <w:div w:id="1297250923">
      <w:marLeft w:val="0"/>
      <w:marRight w:val="0"/>
      <w:marTop w:val="0"/>
      <w:marBottom w:val="0"/>
      <w:divBdr>
        <w:top w:val="none" w:sz="0" w:space="0" w:color="auto"/>
        <w:left w:val="none" w:sz="0" w:space="0" w:color="auto"/>
        <w:bottom w:val="none" w:sz="0" w:space="0" w:color="auto"/>
        <w:right w:val="none" w:sz="0" w:space="0" w:color="auto"/>
      </w:divBdr>
    </w:div>
    <w:div w:id="1297250924">
      <w:marLeft w:val="0"/>
      <w:marRight w:val="0"/>
      <w:marTop w:val="0"/>
      <w:marBottom w:val="0"/>
      <w:divBdr>
        <w:top w:val="none" w:sz="0" w:space="0" w:color="auto"/>
        <w:left w:val="none" w:sz="0" w:space="0" w:color="auto"/>
        <w:bottom w:val="none" w:sz="0" w:space="0" w:color="auto"/>
        <w:right w:val="none" w:sz="0" w:space="0" w:color="auto"/>
      </w:divBdr>
    </w:div>
    <w:div w:id="1297250925">
      <w:marLeft w:val="0"/>
      <w:marRight w:val="0"/>
      <w:marTop w:val="0"/>
      <w:marBottom w:val="0"/>
      <w:divBdr>
        <w:top w:val="none" w:sz="0" w:space="0" w:color="auto"/>
        <w:left w:val="none" w:sz="0" w:space="0" w:color="auto"/>
        <w:bottom w:val="none" w:sz="0" w:space="0" w:color="auto"/>
        <w:right w:val="none" w:sz="0" w:space="0" w:color="auto"/>
      </w:divBdr>
    </w:div>
    <w:div w:id="1297250926">
      <w:marLeft w:val="0"/>
      <w:marRight w:val="0"/>
      <w:marTop w:val="0"/>
      <w:marBottom w:val="0"/>
      <w:divBdr>
        <w:top w:val="none" w:sz="0" w:space="0" w:color="auto"/>
        <w:left w:val="none" w:sz="0" w:space="0" w:color="auto"/>
        <w:bottom w:val="none" w:sz="0" w:space="0" w:color="auto"/>
        <w:right w:val="none" w:sz="0" w:space="0" w:color="auto"/>
      </w:divBdr>
    </w:div>
    <w:div w:id="1297250927">
      <w:marLeft w:val="0"/>
      <w:marRight w:val="0"/>
      <w:marTop w:val="0"/>
      <w:marBottom w:val="0"/>
      <w:divBdr>
        <w:top w:val="none" w:sz="0" w:space="0" w:color="auto"/>
        <w:left w:val="none" w:sz="0" w:space="0" w:color="auto"/>
        <w:bottom w:val="none" w:sz="0" w:space="0" w:color="auto"/>
        <w:right w:val="none" w:sz="0" w:space="0" w:color="auto"/>
      </w:divBdr>
    </w:div>
    <w:div w:id="1297250928">
      <w:marLeft w:val="0"/>
      <w:marRight w:val="0"/>
      <w:marTop w:val="0"/>
      <w:marBottom w:val="0"/>
      <w:divBdr>
        <w:top w:val="none" w:sz="0" w:space="0" w:color="auto"/>
        <w:left w:val="none" w:sz="0" w:space="0" w:color="auto"/>
        <w:bottom w:val="none" w:sz="0" w:space="0" w:color="auto"/>
        <w:right w:val="none" w:sz="0" w:space="0" w:color="auto"/>
      </w:divBdr>
    </w:div>
    <w:div w:id="1297250929">
      <w:marLeft w:val="0"/>
      <w:marRight w:val="0"/>
      <w:marTop w:val="0"/>
      <w:marBottom w:val="0"/>
      <w:divBdr>
        <w:top w:val="none" w:sz="0" w:space="0" w:color="auto"/>
        <w:left w:val="none" w:sz="0" w:space="0" w:color="auto"/>
        <w:bottom w:val="none" w:sz="0" w:space="0" w:color="auto"/>
        <w:right w:val="none" w:sz="0" w:space="0" w:color="auto"/>
      </w:divBdr>
    </w:div>
    <w:div w:id="1297250930">
      <w:marLeft w:val="0"/>
      <w:marRight w:val="0"/>
      <w:marTop w:val="0"/>
      <w:marBottom w:val="0"/>
      <w:divBdr>
        <w:top w:val="none" w:sz="0" w:space="0" w:color="auto"/>
        <w:left w:val="none" w:sz="0" w:space="0" w:color="auto"/>
        <w:bottom w:val="none" w:sz="0" w:space="0" w:color="auto"/>
        <w:right w:val="none" w:sz="0" w:space="0" w:color="auto"/>
      </w:divBdr>
    </w:div>
    <w:div w:id="1297250931">
      <w:marLeft w:val="0"/>
      <w:marRight w:val="0"/>
      <w:marTop w:val="0"/>
      <w:marBottom w:val="0"/>
      <w:divBdr>
        <w:top w:val="none" w:sz="0" w:space="0" w:color="auto"/>
        <w:left w:val="none" w:sz="0" w:space="0" w:color="auto"/>
        <w:bottom w:val="none" w:sz="0" w:space="0" w:color="auto"/>
        <w:right w:val="none" w:sz="0" w:space="0" w:color="auto"/>
      </w:divBdr>
    </w:div>
    <w:div w:id="1297250933">
      <w:marLeft w:val="0"/>
      <w:marRight w:val="0"/>
      <w:marTop w:val="0"/>
      <w:marBottom w:val="0"/>
      <w:divBdr>
        <w:top w:val="none" w:sz="0" w:space="0" w:color="auto"/>
        <w:left w:val="none" w:sz="0" w:space="0" w:color="auto"/>
        <w:bottom w:val="none" w:sz="0" w:space="0" w:color="auto"/>
        <w:right w:val="none" w:sz="0" w:space="0" w:color="auto"/>
      </w:divBdr>
    </w:div>
    <w:div w:id="1297250934">
      <w:marLeft w:val="0"/>
      <w:marRight w:val="0"/>
      <w:marTop w:val="0"/>
      <w:marBottom w:val="0"/>
      <w:divBdr>
        <w:top w:val="none" w:sz="0" w:space="0" w:color="auto"/>
        <w:left w:val="none" w:sz="0" w:space="0" w:color="auto"/>
        <w:bottom w:val="none" w:sz="0" w:space="0" w:color="auto"/>
        <w:right w:val="none" w:sz="0" w:space="0" w:color="auto"/>
      </w:divBdr>
    </w:div>
    <w:div w:id="1297250935">
      <w:marLeft w:val="0"/>
      <w:marRight w:val="0"/>
      <w:marTop w:val="0"/>
      <w:marBottom w:val="0"/>
      <w:divBdr>
        <w:top w:val="none" w:sz="0" w:space="0" w:color="auto"/>
        <w:left w:val="none" w:sz="0" w:space="0" w:color="auto"/>
        <w:bottom w:val="none" w:sz="0" w:space="0" w:color="auto"/>
        <w:right w:val="none" w:sz="0" w:space="0" w:color="auto"/>
      </w:divBdr>
    </w:div>
    <w:div w:id="1297250936">
      <w:marLeft w:val="0"/>
      <w:marRight w:val="0"/>
      <w:marTop w:val="0"/>
      <w:marBottom w:val="0"/>
      <w:divBdr>
        <w:top w:val="none" w:sz="0" w:space="0" w:color="auto"/>
        <w:left w:val="none" w:sz="0" w:space="0" w:color="auto"/>
        <w:bottom w:val="none" w:sz="0" w:space="0" w:color="auto"/>
        <w:right w:val="none" w:sz="0" w:space="0" w:color="auto"/>
      </w:divBdr>
    </w:div>
    <w:div w:id="1297250937">
      <w:marLeft w:val="0"/>
      <w:marRight w:val="0"/>
      <w:marTop w:val="0"/>
      <w:marBottom w:val="0"/>
      <w:divBdr>
        <w:top w:val="none" w:sz="0" w:space="0" w:color="auto"/>
        <w:left w:val="none" w:sz="0" w:space="0" w:color="auto"/>
        <w:bottom w:val="none" w:sz="0" w:space="0" w:color="auto"/>
        <w:right w:val="none" w:sz="0" w:space="0" w:color="auto"/>
      </w:divBdr>
    </w:div>
    <w:div w:id="1297250938">
      <w:marLeft w:val="0"/>
      <w:marRight w:val="0"/>
      <w:marTop w:val="0"/>
      <w:marBottom w:val="0"/>
      <w:divBdr>
        <w:top w:val="none" w:sz="0" w:space="0" w:color="auto"/>
        <w:left w:val="none" w:sz="0" w:space="0" w:color="auto"/>
        <w:bottom w:val="none" w:sz="0" w:space="0" w:color="auto"/>
        <w:right w:val="none" w:sz="0" w:space="0" w:color="auto"/>
      </w:divBdr>
    </w:div>
    <w:div w:id="1297250939">
      <w:marLeft w:val="0"/>
      <w:marRight w:val="0"/>
      <w:marTop w:val="0"/>
      <w:marBottom w:val="0"/>
      <w:divBdr>
        <w:top w:val="none" w:sz="0" w:space="0" w:color="auto"/>
        <w:left w:val="none" w:sz="0" w:space="0" w:color="auto"/>
        <w:bottom w:val="none" w:sz="0" w:space="0" w:color="auto"/>
        <w:right w:val="none" w:sz="0" w:space="0" w:color="auto"/>
      </w:divBdr>
    </w:div>
    <w:div w:id="1297250940">
      <w:marLeft w:val="0"/>
      <w:marRight w:val="0"/>
      <w:marTop w:val="0"/>
      <w:marBottom w:val="0"/>
      <w:divBdr>
        <w:top w:val="none" w:sz="0" w:space="0" w:color="auto"/>
        <w:left w:val="none" w:sz="0" w:space="0" w:color="auto"/>
        <w:bottom w:val="none" w:sz="0" w:space="0" w:color="auto"/>
        <w:right w:val="none" w:sz="0" w:space="0" w:color="auto"/>
      </w:divBdr>
    </w:div>
    <w:div w:id="1297250941">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 w:id="1297250944">
      <w:marLeft w:val="0"/>
      <w:marRight w:val="0"/>
      <w:marTop w:val="0"/>
      <w:marBottom w:val="0"/>
      <w:divBdr>
        <w:top w:val="none" w:sz="0" w:space="0" w:color="auto"/>
        <w:left w:val="none" w:sz="0" w:space="0" w:color="auto"/>
        <w:bottom w:val="none" w:sz="0" w:space="0" w:color="auto"/>
        <w:right w:val="none" w:sz="0" w:space="0" w:color="auto"/>
      </w:divBdr>
    </w:div>
    <w:div w:id="1297250945">
      <w:marLeft w:val="0"/>
      <w:marRight w:val="0"/>
      <w:marTop w:val="0"/>
      <w:marBottom w:val="0"/>
      <w:divBdr>
        <w:top w:val="none" w:sz="0" w:space="0" w:color="auto"/>
        <w:left w:val="none" w:sz="0" w:space="0" w:color="auto"/>
        <w:bottom w:val="none" w:sz="0" w:space="0" w:color="auto"/>
        <w:right w:val="none" w:sz="0" w:space="0" w:color="auto"/>
      </w:divBdr>
      <w:divsChild>
        <w:div w:id="1297250900">
          <w:marLeft w:val="547"/>
          <w:marRight w:val="0"/>
          <w:marTop w:val="0"/>
          <w:marBottom w:val="0"/>
          <w:divBdr>
            <w:top w:val="none" w:sz="0" w:space="0" w:color="auto"/>
            <w:left w:val="none" w:sz="0" w:space="0" w:color="auto"/>
            <w:bottom w:val="none" w:sz="0" w:space="0" w:color="auto"/>
            <w:right w:val="none" w:sz="0" w:space="0" w:color="auto"/>
          </w:divBdr>
        </w:div>
        <w:div w:id="1297250932">
          <w:marLeft w:val="547"/>
          <w:marRight w:val="0"/>
          <w:marTop w:val="0"/>
          <w:marBottom w:val="0"/>
          <w:divBdr>
            <w:top w:val="none" w:sz="0" w:space="0" w:color="auto"/>
            <w:left w:val="none" w:sz="0" w:space="0" w:color="auto"/>
            <w:bottom w:val="none" w:sz="0" w:space="0" w:color="auto"/>
            <w:right w:val="none" w:sz="0" w:space="0" w:color="auto"/>
          </w:divBdr>
        </w:div>
        <w:div w:id="1297250948">
          <w:marLeft w:val="547"/>
          <w:marRight w:val="0"/>
          <w:marTop w:val="0"/>
          <w:marBottom w:val="0"/>
          <w:divBdr>
            <w:top w:val="none" w:sz="0" w:space="0" w:color="auto"/>
            <w:left w:val="none" w:sz="0" w:space="0" w:color="auto"/>
            <w:bottom w:val="none" w:sz="0" w:space="0" w:color="auto"/>
            <w:right w:val="none" w:sz="0" w:space="0" w:color="auto"/>
          </w:divBdr>
        </w:div>
        <w:div w:id="1297250981">
          <w:marLeft w:val="547"/>
          <w:marRight w:val="0"/>
          <w:marTop w:val="0"/>
          <w:marBottom w:val="0"/>
          <w:divBdr>
            <w:top w:val="none" w:sz="0" w:space="0" w:color="auto"/>
            <w:left w:val="none" w:sz="0" w:space="0" w:color="auto"/>
            <w:bottom w:val="none" w:sz="0" w:space="0" w:color="auto"/>
            <w:right w:val="none" w:sz="0" w:space="0" w:color="auto"/>
          </w:divBdr>
        </w:div>
      </w:divsChild>
    </w:div>
    <w:div w:id="1297250946">
      <w:marLeft w:val="0"/>
      <w:marRight w:val="0"/>
      <w:marTop w:val="0"/>
      <w:marBottom w:val="0"/>
      <w:divBdr>
        <w:top w:val="none" w:sz="0" w:space="0" w:color="auto"/>
        <w:left w:val="none" w:sz="0" w:space="0" w:color="auto"/>
        <w:bottom w:val="none" w:sz="0" w:space="0" w:color="auto"/>
        <w:right w:val="none" w:sz="0" w:space="0" w:color="auto"/>
      </w:divBdr>
    </w:div>
    <w:div w:id="1297250947">
      <w:marLeft w:val="0"/>
      <w:marRight w:val="0"/>
      <w:marTop w:val="0"/>
      <w:marBottom w:val="0"/>
      <w:divBdr>
        <w:top w:val="none" w:sz="0" w:space="0" w:color="auto"/>
        <w:left w:val="none" w:sz="0" w:space="0" w:color="auto"/>
        <w:bottom w:val="none" w:sz="0" w:space="0" w:color="auto"/>
        <w:right w:val="none" w:sz="0" w:space="0" w:color="auto"/>
      </w:divBdr>
    </w:div>
    <w:div w:id="1297250949">
      <w:marLeft w:val="0"/>
      <w:marRight w:val="0"/>
      <w:marTop w:val="0"/>
      <w:marBottom w:val="0"/>
      <w:divBdr>
        <w:top w:val="none" w:sz="0" w:space="0" w:color="auto"/>
        <w:left w:val="none" w:sz="0" w:space="0" w:color="auto"/>
        <w:bottom w:val="none" w:sz="0" w:space="0" w:color="auto"/>
        <w:right w:val="none" w:sz="0" w:space="0" w:color="auto"/>
      </w:divBdr>
      <w:divsChild>
        <w:div w:id="1297250839">
          <w:marLeft w:val="547"/>
          <w:marRight w:val="0"/>
          <w:marTop w:val="0"/>
          <w:marBottom w:val="0"/>
          <w:divBdr>
            <w:top w:val="none" w:sz="0" w:space="0" w:color="auto"/>
            <w:left w:val="none" w:sz="0" w:space="0" w:color="auto"/>
            <w:bottom w:val="none" w:sz="0" w:space="0" w:color="auto"/>
            <w:right w:val="none" w:sz="0" w:space="0" w:color="auto"/>
          </w:divBdr>
        </w:div>
        <w:div w:id="1297250845">
          <w:marLeft w:val="547"/>
          <w:marRight w:val="0"/>
          <w:marTop w:val="0"/>
          <w:marBottom w:val="0"/>
          <w:divBdr>
            <w:top w:val="none" w:sz="0" w:space="0" w:color="auto"/>
            <w:left w:val="none" w:sz="0" w:space="0" w:color="auto"/>
            <w:bottom w:val="none" w:sz="0" w:space="0" w:color="auto"/>
            <w:right w:val="none" w:sz="0" w:space="0" w:color="auto"/>
          </w:divBdr>
        </w:div>
        <w:div w:id="1297250943">
          <w:marLeft w:val="547"/>
          <w:marRight w:val="0"/>
          <w:marTop w:val="0"/>
          <w:marBottom w:val="0"/>
          <w:divBdr>
            <w:top w:val="none" w:sz="0" w:space="0" w:color="auto"/>
            <w:left w:val="none" w:sz="0" w:space="0" w:color="auto"/>
            <w:bottom w:val="none" w:sz="0" w:space="0" w:color="auto"/>
            <w:right w:val="none" w:sz="0" w:space="0" w:color="auto"/>
          </w:divBdr>
        </w:div>
        <w:div w:id="1297250995">
          <w:marLeft w:val="547"/>
          <w:marRight w:val="0"/>
          <w:marTop w:val="0"/>
          <w:marBottom w:val="0"/>
          <w:divBdr>
            <w:top w:val="none" w:sz="0" w:space="0" w:color="auto"/>
            <w:left w:val="none" w:sz="0" w:space="0" w:color="auto"/>
            <w:bottom w:val="none" w:sz="0" w:space="0" w:color="auto"/>
            <w:right w:val="none" w:sz="0" w:space="0" w:color="auto"/>
          </w:divBdr>
        </w:div>
      </w:divsChild>
    </w:div>
    <w:div w:id="1297250950">
      <w:marLeft w:val="0"/>
      <w:marRight w:val="0"/>
      <w:marTop w:val="0"/>
      <w:marBottom w:val="0"/>
      <w:divBdr>
        <w:top w:val="none" w:sz="0" w:space="0" w:color="auto"/>
        <w:left w:val="none" w:sz="0" w:space="0" w:color="auto"/>
        <w:bottom w:val="none" w:sz="0" w:space="0" w:color="auto"/>
        <w:right w:val="none" w:sz="0" w:space="0" w:color="auto"/>
      </w:divBdr>
    </w:div>
    <w:div w:id="1297250951">
      <w:marLeft w:val="0"/>
      <w:marRight w:val="0"/>
      <w:marTop w:val="0"/>
      <w:marBottom w:val="0"/>
      <w:divBdr>
        <w:top w:val="none" w:sz="0" w:space="0" w:color="auto"/>
        <w:left w:val="none" w:sz="0" w:space="0" w:color="auto"/>
        <w:bottom w:val="none" w:sz="0" w:space="0" w:color="auto"/>
        <w:right w:val="none" w:sz="0" w:space="0" w:color="auto"/>
      </w:divBdr>
    </w:div>
    <w:div w:id="1297250952">
      <w:marLeft w:val="0"/>
      <w:marRight w:val="0"/>
      <w:marTop w:val="0"/>
      <w:marBottom w:val="0"/>
      <w:divBdr>
        <w:top w:val="none" w:sz="0" w:space="0" w:color="auto"/>
        <w:left w:val="none" w:sz="0" w:space="0" w:color="auto"/>
        <w:bottom w:val="none" w:sz="0" w:space="0" w:color="auto"/>
        <w:right w:val="none" w:sz="0" w:space="0" w:color="auto"/>
      </w:divBdr>
    </w:div>
    <w:div w:id="1297250953">
      <w:marLeft w:val="0"/>
      <w:marRight w:val="0"/>
      <w:marTop w:val="0"/>
      <w:marBottom w:val="0"/>
      <w:divBdr>
        <w:top w:val="none" w:sz="0" w:space="0" w:color="auto"/>
        <w:left w:val="none" w:sz="0" w:space="0" w:color="auto"/>
        <w:bottom w:val="none" w:sz="0" w:space="0" w:color="auto"/>
        <w:right w:val="none" w:sz="0" w:space="0" w:color="auto"/>
      </w:divBdr>
    </w:div>
    <w:div w:id="1297250954">
      <w:marLeft w:val="0"/>
      <w:marRight w:val="0"/>
      <w:marTop w:val="0"/>
      <w:marBottom w:val="0"/>
      <w:divBdr>
        <w:top w:val="none" w:sz="0" w:space="0" w:color="auto"/>
        <w:left w:val="none" w:sz="0" w:space="0" w:color="auto"/>
        <w:bottom w:val="none" w:sz="0" w:space="0" w:color="auto"/>
        <w:right w:val="none" w:sz="0" w:space="0" w:color="auto"/>
      </w:divBdr>
    </w:div>
    <w:div w:id="1297250955">
      <w:marLeft w:val="0"/>
      <w:marRight w:val="0"/>
      <w:marTop w:val="0"/>
      <w:marBottom w:val="0"/>
      <w:divBdr>
        <w:top w:val="none" w:sz="0" w:space="0" w:color="auto"/>
        <w:left w:val="none" w:sz="0" w:space="0" w:color="auto"/>
        <w:bottom w:val="none" w:sz="0" w:space="0" w:color="auto"/>
        <w:right w:val="none" w:sz="0" w:space="0" w:color="auto"/>
      </w:divBdr>
    </w:div>
    <w:div w:id="1297250956">
      <w:marLeft w:val="0"/>
      <w:marRight w:val="0"/>
      <w:marTop w:val="0"/>
      <w:marBottom w:val="0"/>
      <w:divBdr>
        <w:top w:val="none" w:sz="0" w:space="0" w:color="auto"/>
        <w:left w:val="none" w:sz="0" w:space="0" w:color="auto"/>
        <w:bottom w:val="none" w:sz="0" w:space="0" w:color="auto"/>
        <w:right w:val="none" w:sz="0" w:space="0" w:color="auto"/>
      </w:divBdr>
    </w:div>
    <w:div w:id="1297250957">
      <w:marLeft w:val="0"/>
      <w:marRight w:val="0"/>
      <w:marTop w:val="0"/>
      <w:marBottom w:val="0"/>
      <w:divBdr>
        <w:top w:val="none" w:sz="0" w:space="0" w:color="auto"/>
        <w:left w:val="none" w:sz="0" w:space="0" w:color="auto"/>
        <w:bottom w:val="none" w:sz="0" w:space="0" w:color="auto"/>
        <w:right w:val="none" w:sz="0" w:space="0" w:color="auto"/>
      </w:divBdr>
    </w:div>
    <w:div w:id="1297250958">
      <w:marLeft w:val="0"/>
      <w:marRight w:val="0"/>
      <w:marTop w:val="0"/>
      <w:marBottom w:val="0"/>
      <w:divBdr>
        <w:top w:val="none" w:sz="0" w:space="0" w:color="auto"/>
        <w:left w:val="none" w:sz="0" w:space="0" w:color="auto"/>
        <w:bottom w:val="none" w:sz="0" w:space="0" w:color="auto"/>
        <w:right w:val="none" w:sz="0" w:space="0" w:color="auto"/>
      </w:divBdr>
    </w:div>
    <w:div w:id="1297250959">
      <w:marLeft w:val="0"/>
      <w:marRight w:val="0"/>
      <w:marTop w:val="0"/>
      <w:marBottom w:val="0"/>
      <w:divBdr>
        <w:top w:val="none" w:sz="0" w:space="0" w:color="auto"/>
        <w:left w:val="none" w:sz="0" w:space="0" w:color="auto"/>
        <w:bottom w:val="none" w:sz="0" w:space="0" w:color="auto"/>
        <w:right w:val="none" w:sz="0" w:space="0" w:color="auto"/>
      </w:divBdr>
    </w:div>
    <w:div w:id="1297250960">
      <w:marLeft w:val="0"/>
      <w:marRight w:val="0"/>
      <w:marTop w:val="0"/>
      <w:marBottom w:val="0"/>
      <w:divBdr>
        <w:top w:val="none" w:sz="0" w:space="0" w:color="auto"/>
        <w:left w:val="none" w:sz="0" w:space="0" w:color="auto"/>
        <w:bottom w:val="none" w:sz="0" w:space="0" w:color="auto"/>
        <w:right w:val="none" w:sz="0" w:space="0" w:color="auto"/>
      </w:divBdr>
    </w:div>
    <w:div w:id="1297250961">
      <w:marLeft w:val="0"/>
      <w:marRight w:val="0"/>
      <w:marTop w:val="0"/>
      <w:marBottom w:val="0"/>
      <w:divBdr>
        <w:top w:val="none" w:sz="0" w:space="0" w:color="auto"/>
        <w:left w:val="none" w:sz="0" w:space="0" w:color="auto"/>
        <w:bottom w:val="none" w:sz="0" w:space="0" w:color="auto"/>
        <w:right w:val="none" w:sz="0" w:space="0" w:color="auto"/>
      </w:divBdr>
    </w:div>
    <w:div w:id="1297250963">
      <w:marLeft w:val="0"/>
      <w:marRight w:val="0"/>
      <w:marTop w:val="0"/>
      <w:marBottom w:val="0"/>
      <w:divBdr>
        <w:top w:val="none" w:sz="0" w:space="0" w:color="auto"/>
        <w:left w:val="none" w:sz="0" w:space="0" w:color="auto"/>
        <w:bottom w:val="none" w:sz="0" w:space="0" w:color="auto"/>
        <w:right w:val="none" w:sz="0" w:space="0" w:color="auto"/>
      </w:divBdr>
    </w:div>
    <w:div w:id="1297250964">
      <w:marLeft w:val="0"/>
      <w:marRight w:val="0"/>
      <w:marTop w:val="0"/>
      <w:marBottom w:val="0"/>
      <w:divBdr>
        <w:top w:val="none" w:sz="0" w:space="0" w:color="auto"/>
        <w:left w:val="none" w:sz="0" w:space="0" w:color="auto"/>
        <w:bottom w:val="none" w:sz="0" w:space="0" w:color="auto"/>
        <w:right w:val="none" w:sz="0" w:space="0" w:color="auto"/>
      </w:divBdr>
    </w:div>
    <w:div w:id="1297250965">
      <w:marLeft w:val="0"/>
      <w:marRight w:val="0"/>
      <w:marTop w:val="0"/>
      <w:marBottom w:val="0"/>
      <w:divBdr>
        <w:top w:val="none" w:sz="0" w:space="0" w:color="auto"/>
        <w:left w:val="none" w:sz="0" w:space="0" w:color="auto"/>
        <w:bottom w:val="none" w:sz="0" w:space="0" w:color="auto"/>
        <w:right w:val="none" w:sz="0" w:space="0" w:color="auto"/>
      </w:divBdr>
    </w:div>
    <w:div w:id="1297250966">
      <w:marLeft w:val="0"/>
      <w:marRight w:val="0"/>
      <w:marTop w:val="0"/>
      <w:marBottom w:val="0"/>
      <w:divBdr>
        <w:top w:val="none" w:sz="0" w:space="0" w:color="auto"/>
        <w:left w:val="none" w:sz="0" w:space="0" w:color="auto"/>
        <w:bottom w:val="none" w:sz="0" w:space="0" w:color="auto"/>
        <w:right w:val="none" w:sz="0" w:space="0" w:color="auto"/>
      </w:divBdr>
    </w:div>
    <w:div w:id="1297250967">
      <w:marLeft w:val="0"/>
      <w:marRight w:val="0"/>
      <w:marTop w:val="0"/>
      <w:marBottom w:val="0"/>
      <w:divBdr>
        <w:top w:val="none" w:sz="0" w:space="0" w:color="auto"/>
        <w:left w:val="none" w:sz="0" w:space="0" w:color="auto"/>
        <w:bottom w:val="none" w:sz="0" w:space="0" w:color="auto"/>
        <w:right w:val="none" w:sz="0" w:space="0" w:color="auto"/>
      </w:divBdr>
    </w:div>
    <w:div w:id="1297250968">
      <w:marLeft w:val="0"/>
      <w:marRight w:val="0"/>
      <w:marTop w:val="0"/>
      <w:marBottom w:val="0"/>
      <w:divBdr>
        <w:top w:val="none" w:sz="0" w:space="0" w:color="auto"/>
        <w:left w:val="none" w:sz="0" w:space="0" w:color="auto"/>
        <w:bottom w:val="none" w:sz="0" w:space="0" w:color="auto"/>
        <w:right w:val="none" w:sz="0" w:space="0" w:color="auto"/>
      </w:divBdr>
    </w:div>
    <w:div w:id="1297250969">
      <w:marLeft w:val="0"/>
      <w:marRight w:val="0"/>
      <w:marTop w:val="0"/>
      <w:marBottom w:val="0"/>
      <w:divBdr>
        <w:top w:val="none" w:sz="0" w:space="0" w:color="auto"/>
        <w:left w:val="none" w:sz="0" w:space="0" w:color="auto"/>
        <w:bottom w:val="none" w:sz="0" w:space="0" w:color="auto"/>
        <w:right w:val="none" w:sz="0" w:space="0" w:color="auto"/>
      </w:divBdr>
      <w:divsChild>
        <w:div w:id="1297250827">
          <w:marLeft w:val="634"/>
          <w:marRight w:val="0"/>
          <w:marTop w:val="77"/>
          <w:marBottom w:val="0"/>
          <w:divBdr>
            <w:top w:val="none" w:sz="0" w:space="0" w:color="auto"/>
            <w:left w:val="none" w:sz="0" w:space="0" w:color="auto"/>
            <w:bottom w:val="none" w:sz="0" w:space="0" w:color="auto"/>
            <w:right w:val="none" w:sz="0" w:space="0" w:color="auto"/>
          </w:divBdr>
        </w:div>
        <w:div w:id="1297250920">
          <w:marLeft w:val="0"/>
          <w:marRight w:val="0"/>
          <w:marTop w:val="86"/>
          <w:marBottom w:val="0"/>
          <w:divBdr>
            <w:top w:val="none" w:sz="0" w:space="0" w:color="auto"/>
            <w:left w:val="none" w:sz="0" w:space="0" w:color="auto"/>
            <w:bottom w:val="none" w:sz="0" w:space="0" w:color="auto"/>
            <w:right w:val="none" w:sz="0" w:space="0" w:color="auto"/>
          </w:divBdr>
        </w:div>
      </w:divsChild>
    </w:div>
    <w:div w:id="1297250970">
      <w:marLeft w:val="0"/>
      <w:marRight w:val="0"/>
      <w:marTop w:val="0"/>
      <w:marBottom w:val="0"/>
      <w:divBdr>
        <w:top w:val="none" w:sz="0" w:space="0" w:color="auto"/>
        <w:left w:val="none" w:sz="0" w:space="0" w:color="auto"/>
        <w:bottom w:val="none" w:sz="0" w:space="0" w:color="auto"/>
        <w:right w:val="none" w:sz="0" w:space="0" w:color="auto"/>
      </w:divBdr>
    </w:div>
    <w:div w:id="1297250971">
      <w:marLeft w:val="0"/>
      <w:marRight w:val="0"/>
      <w:marTop w:val="0"/>
      <w:marBottom w:val="0"/>
      <w:divBdr>
        <w:top w:val="none" w:sz="0" w:space="0" w:color="auto"/>
        <w:left w:val="none" w:sz="0" w:space="0" w:color="auto"/>
        <w:bottom w:val="none" w:sz="0" w:space="0" w:color="auto"/>
        <w:right w:val="none" w:sz="0" w:space="0" w:color="auto"/>
      </w:divBdr>
    </w:div>
    <w:div w:id="1297250972">
      <w:marLeft w:val="0"/>
      <w:marRight w:val="0"/>
      <w:marTop w:val="0"/>
      <w:marBottom w:val="0"/>
      <w:divBdr>
        <w:top w:val="none" w:sz="0" w:space="0" w:color="auto"/>
        <w:left w:val="none" w:sz="0" w:space="0" w:color="auto"/>
        <w:bottom w:val="none" w:sz="0" w:space="0" w:color="auto"/>
        <w:right w:val="none" w:sz="0" w:space="0" w:color="auto"/>
      </w:divBdr>
    </w:div>
    <w:div w:id="1297250973">
      <w:marLeft w:val="0"/>
      <w:marRight w:val="0"/>
      <w:marTop w:val="0"/>
      <w:marBottom w:val="0"/>
      <w:divBdr>
        <w:top w:val="none" w:sz="0" w:space="0" w:color="auto"/>
        <w:left w:val="none" w:sz="0" w:space="0" w:color="auto"/>
        <w:bottom w:val="none" w:sz="0" w:space="0" w:color="auto"/>
        <w:right w:val="none" w:sz="0" w:space="0" w:color="auto"/>
      </w:divBdr>
    </w:div>
    <w:div w:id="1297250974">
      <w:marLeft w:val="0"/>
      <w:marRight w:val="0"/>
      <w:marTop w:val="0"/>
      <w:marBottom w:val="0"/>
      <w:divBdr>
        <w:top w:val="none" w:sz="0" w:space="0" w:color="auto"/>
        <w:left w:val="none" w:sz="0" w:space="0" w:color="auto"/>
        <w:bottom w:val="none" w:sz="0" w:space="0" w:color="auto"/>
        <w:right w:val="none" w:sz="0" w:space="0" w:color="auto"/>
      </w:divBdr>
      <w:divsChild>
        <w:div w:id="1297250838">
          <w:marLeft w:val="0"/>
          <w:marRight w:val="0"/>
          <w:marTop w:val="86"/>
          <w:marBottom w:val="0"/>
          <w:divBdr>
            <w:top w:val="none" w:sz="0" w:space="0" w:color="auto"/>
            <w:left w:val="none" w:sz="0" w:space="0" w:color="auto"/>
            <w:bottom w:val="none" w:sz="0" w:space="0" w:color="auto"/>
            <w:right w:val="none" w:sz="0" w:space="0" w:color="auto"/>
          </w:divBdr>
        </w:div>
      </w:divsChild>
    </w:div>
    <w:div w:id="1297250975">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
    <w:div w:id="1297250977">
      <w:marLeft w:val="0"/>
      <w:marRight w:val="0"/>
      <w:marTop w:val="0"/>
      <w:marBottom w:val="0"/>
      <w:divBdr>
        <w:top w:val="none" w:sz="0" w:space="0" w:color="auto"/>
        <w:left w:val="none" w:sz="0" w:space="0" w:color="auto"/>
        <w:bottom w:val="none" w:sz="0" w:space="0" w:color="auto"/>
        <w:right w:val="none" w:sz="0" w:space="0" w:color="auto"/>
      </w:divBdr>
    </w:div>
    <w:div w:id="1297250978">
      <w:marLeft w:val="0"/>
      <w:marRight w:val="0"/>
      <w:marTop w:val="0"/>
      <w:marBottom w:val="0"/>
      <w:divBdr>
        <w:top w:val="none" w:sz="0" w:space="0" w:color="auto"/>
        <w:left w:val="none" w:sz="0" w:space="0" w:color="auto"/>
        <w:bottom w:val="none" w:sz="0" w:space="0" w:color="auto"/>
        <w:right w:val="none" w:sz="0" w:space="0" w:color="auto"/>
      </w:divBdr>
    </w:div>
    <w:div w:id="1297250979">
      <w:marLeft w:val="0"/>
      <w:marRight w:val="0"/>
      <w:marTop w:val="0"/>
      <w:marBottom w:val="0"/>
      <w:divBdr>
        <w:top w:val="none" w:sz="0" w:space="0" w:color="auto"/>
        <w:left w:val="none" w:sz="0" w:space="0" w:color="auto"/>
        <w:bottom w:val="none" w:sz="0" w:space="0" w:color="auto"/>
        <w:right w:val="none" w:sz="0" w:space="0" w:color="auto"/>
      </w:divBdr>
    </w:div>
    <w:div w:id="1297250980">
      <w:marLeft w:val="0"/>
      <w:marRight w:val="0"/>
      <w:marTop w:val="0"/>
      <w:marBottom w:val="0"/>
      <w:divBdr>
        <w:top w:val="none" w:sz="0" w:space="0" w:color="auto"/>
        <w:left w:val="none" w:sz="0" w:space="0" w:color="auto"/>
        <w:bottom w:val="none" w:sz="0" w:space="0" w:color="auto"/>
        <w:right w:val="none" w:sz="0" w:space="0" w:color="auto"/>
      </w:divBdr>
    </w:div>
    <w:div w:id="1297250982">
      <w:marLeft w:val="0"/>
      <w:marRight w:val="0"/>
      <w:marTop w:val="0"/>
      <w:marBottom w:val="0"/>
      <w:divBdr>
        <w:top w:val="none" w:sz="0" w:space="0" w:color="auto"/>
        <w:left w:val="none" w:sz="0" w:space="0" w:color="auto"/>
        <w:bottom w:val="none" w:sz="0" w:space="0" w:color="auto"/>
        <w:right w:val="none" w:sz="0" w:space="0" w:color="auto"/>
      </w:divBdr>
    </w:div>
    <w:div w:id="1297250983">
      <w:marLeft w:val="0"/>
      <w:marRight w:val="0"/>
      <w:marTop w:val="0"/>
      <w:marBottom w:val="0"/>
      <w:divBdr>
        <w:top w:val="none" w:sz="0" w:space="0" w:color="auto"/>
        <w:left w:val="none" w:sz="0" w:space="0" w:color="auto"/>
        <w:bottom w:val="none" w:sz="0" w:space="0" w:color="auto"/>
        <w:right w:val="none" w:sz="0" w:space="0" w:color="auto"/>
      </w:divBdr>
    </w:div>
    <w:div w:id="1297250984">
      <w:marLeft w:val="0"/>
      <w:marRight w:val="0"/>
      <w:marTop w:val="0"/>
      <w:marBottom w:val="0"/>
      <w:divBdr>
        <w:top w:val="none" w:sz="0" w:space="0" w:color="auto"/>
        <w:left w:val="none" w:sz="0" w:space="0" w:color="auto"/>
        <w:bottom w:val="none" w:sz="0" w:space="0" w:color="auto"/>
        <w:right w:val="none" w:sz="0" w:space="0" w:color="auto"/>
      </w:divBdr>
    </w:div>
    <w:div w:id="1297250985">
      <w:marLeft w:val="0"/>
      <w:marRight w:val="0"/>
      <w:marTop w:val="0"/>
      <w:marBottom w:val="0"/>
      <w:divBdr>
        <w:top w:val="none" w:sz="0" w:space="0" w:color="auto"/>
        <w:left w:val="none" w:sz="0" w:space="0" w:color="auto"/>
        <w:bottom w:val="none" w:sz="0" w:space="0" w:color="auto"/>
        <w:right w:val="none" w:sz="0" w:space="0" w:color="auto"/>
      </w:divBdr>
      <w:divsChild>
        <w:div w:id="1297250837">
          <w:marLeft w:val="0"/>
          <w:marRight w:val="0"/>
          <w:marTop w:val="77"/>
          <w:marBottom w:val="0"/>
          <w:divBdr>
            <w:top w:val="none" w:sz="0" w:space="0" w:color="auto"/>
            <w:left w:val="none" w:sz="0" w:space="0" w:color="auto"/>
            <w:bottom w:val="none" w:sz="0" w:space="0" w:color="auto"/>
            <w:right w:val="none" w:sz="0" w:space="0" w:color="auto"/>
          </w:divBdr>
        </w:div>
        <w:div w:id="1297250915">
          <w:marLeft w:val="0"/>
          <w:marRight w:val="0"/>
          <w:marTop w:val="77"/>
          <w:marBottom w:val="0"/>
          <w:divBdr>
            <w:top w:val="none" w:sz="0" w:space="0" w:color="auto"/>
            <w:left w:val="none" w:sz="0" w:space="0" w:color="auto"/>
            <w:bottom w:val="none" w:sz="0" w:space="0" w:color="auto"/>
            <w:right w:val="none" w:sz="0" w:space="0" w:color="auto"/>
          </w:divBdr>
        </w:div>
        <w:div w:id="1297250990">
          <w:marLeft w:val="0"/>
          <w:marRight w:val="0"/>
          <w:marTop w:val="77"/>
          <w:marBottom w:val="0"/>
          <w:divBdr>
            <w:top w:val="none" w:sz="0" w:space="0" w:color="auto"/>
            <w:left w:val="none" w:sz="0" w:space="0" w:color="auto"/>
            <w:bottom w:val="none" w:sz="0" w:space="0" w:color="auto"/>
            <w:right w:val="none" w:sz="0" w:space="0" w:color="auto"/>
          </w:divBdr>
        </w:div>
      </w:divsChild>
    </w:div>
    <w:div w:id="1297250986">
      <w:marLeft w:val="0"/>
      <w:marRight w:val="0"/>
      <w:marTop w:val="0"/>
      <w:marBottom w:val="0"/>
      <w:divBdr>
        <w:top w:val="none" w:sz="0" w:space="0" w:color="auto"/>
        <w:left w:val="none" w:sz="0" w:space="0" w:color="auto"/>
        <w:bottom w:val="none" w:sz="0" w:space="0" w:color="auto"/>
        <w:right w:val="none" w:sz="0" w:space="0" w:color="auto"/>
      </w:divBdr>
    </w:div>
    <w:div w:id="1297250987">
      <w:marLeft w:val="0"/>
      <w:marRight w:val="0"/>
      <w:marTop w:val="0"/>
      <w:marBottom w:val="0"/>
      <w:divBdr>
        <w:top w:val="none" w:sz="0" w:space="0" w:color="auto"/>
        <w:left w:val="none" w:sz="0" w:space="0" w:color="auto"/>
        <w:bottom w:val="none" w:sz="0" w:space="0" w:color="auto"/>
        <w:right w:val="none" w:sz="0" w:space="0" w:color="auto"/>
      </w:divBdr>
    </w:div>
    <w:div w:id="1297250988">
      <w:marLeft w:val="0"/>
      <w:marRight w:val="0"/>
      <w:marTop w:val="0"/>
      <w:marBottom w:val="0"/>
      <w:divBdr>
        <w:top w:val="none" w:sz="0" w:space="0" w:color="auto"/>
        <w:left w:val="none" w:sz="0" w:space="0" w:color="auto"/>
        <w:bottom w:val="none" w:sz="0" w:space="0" w:color="auto"/>
        <w:right w:val="none" w:sz="0" w:space="0" w:color="auto"/>
      </w:divBdr>
    </w:div>
    <w:div w:id="1297250989">
      <w:marLeft w:val="0"/>
      <w:marRight w:val="0"/>
      <w:marTop w:val="0"/>
      <w:marBottom w:val="0"/>
      <w:divBdr>
        <w:top w:val="none" w:sz="0" w:space="0" w:color="auto"/>
        <w:left w:val="none" w:sz="0" w:space="0" w:color="auto"/>
        <w:bottom w:val="none" w:sz="0" w:space="0" w:color="auto"/>
        <w:right w:val="none" w:sz="0" w:space="0" w:color="auto"/>
      </w:divBdr>
    </w:div>
    <w:div w:id="1297250991">
      <w:marLeft w:val="0"/>
      <w:marRight w:val="0"/>
      <w:marTop w:val="0"/>
      <w:marBottom w:val="0"/>
      <w:divBdr>
        <w:top w:val="none" w:sz="0" w:space="0" w:color="auto"/>
        <w:left w:val="none" w:sz="0" w:space="0" w:color="auto"/>
        <w:bottom w:val="none" w:sz="0" w:space="0" w:color="auto"/>
        <w:right w:val="none" w:sz="0" w:space="0" w:color="auto"/>
      </w:divBdr>
    </w:div>
    <w:div w:id="1297250992">
      <w:marLeft w:val="0"/>
      <w:marRight w:val="0"/>
      <w:marTop w:val="0"/>
      <w:marBottom w:val="0"/>
      <w:divBdr>
        <w:top w:val="none" w:sz="0" w:space="0" w:color="auto"/>
        <w:left w:val="none" w:sz="0" w:space="0" w:color="auto"/>
        <w:bottom w:val="none" w:sz="0" w:space="0" w:color="auto"/>
        <w:right w:val="none" w:sz="0" w:space="0" w:color="auto"/>
      </w:divBdr>
    </w:div>
    <w:div w:id="1297250993">
      <w:marLeft w:val="0"/>
      <w:marRight w:val="0"/>
      <w:marTop w:val="0"/>
      <w:marBottom w:val="0"/>
      <w:divBdr>
        <w:top w:val="none" w:sz="0" w:space="0" w:color="auto"/>
        <w:left w:val="none" w:sz="0" w:space="0" w:color="auto"/>
        <w:bottom w:val="none" w:sz="0" w:space="0" w:color="auto"/>
        <w:right w:val="none" w:sz="0" w:space="0" w:color="auto"/>
      </w:divBdr>
    </w:div>
    <w:div w:id="1297250994">
      <w:marLeft w:val="0"/>
      <w:marRight w:val="0"/>
      <w:marTop w:val="0"/>
      <w:marBottom w:val="0"/>
      <w:divBdr>
        <w:top w:val="none" w:sz="0" w:space="0" w:color="auto"/>
        <w:left w:val="none" w:sz="0" w:space="0" w:color="auto"/>
        <w:bottom w:val="none" w:sz="0" w:space="0" w:color="auto"/>
        <w:right w:val="none" w:sz="0" w:space="0" w:color="auto"/>
      </w:divBdr>
    </w:div>
    <w:div w:id="1297250996">
      <w:marLeft w:val="0"/>
      <w:marRight w:val="0"/>
      <w:marTop w:val="0"/>
      <w:marBottom w:val="0"/>
      <w:divBdr>
        <w:top w:val="none" w:sz="0" w:space="0" w:color="auto"/>
        <w:left w:val="none" w:sz="0" w:space="0" w:color="auto"/>
        <w:bottom w:val="none" w:sz="0" w:space="0" w:color="auto"/>
        <w:right w:val="none" w:sz="0" w:space="0" w:color="auto"/>
      </w:divBdr>
    </w:div>
    <w:div w:id="1297250998">
      <w:marLeft w:val="0"/>
      <w:marRight w:val="0"/>
      <w:marTop w:val="0"/>
      <w:marBottom w:val="0"/>
      <w:divBdr>
        <w:top w:val="none" w:sz="0" w:space="0" w:color="auto"/>
        <w:left w:val="none" w:sz="0" w:space="0" w:color="auto"/>
        <w:bottom w:val="none" w:sz="0" w:space="0" w:color="auto"/>
        <w:right w:val="none" w:sz="0" w:space="0" w:color="auto"/>
      </w:divBdr>
    </w:div>
    <w:div w:id="1297250999">
      <w:marLeft w:val="0"/>
      <w:marRight w:val="0"/>
      <w:marTop w:val="0"/>
      <w:marBottom w:val="0"/>
      <w:divBdr>
        <w:top w:val="none" w:sz="0" w:space="0" w:color="auto"/>
        <w:left w:val="none" w:sz="0" w:space="0" w:color="auto"/>
        <w:bottom w:val="none" w:sz="0" w:space="0" w:color="auto"/>
        <w:right w:val="none" w:sz="0" w:space="0" w:color="auto"/>
      </w:divBdr>
    </w:div>
    <w:div w:id="1297251000">
      <w:marLeft w:val="0"/>
      <w:marRight w:val="0"/>
      <w:marTop w:val="0"/>
      <w:marBottom w:val="0"/>
      <w:divBdr>
        <w:top w:val="none" w:sz="0" w:space="0" w:color="auto"/>
        <w:left w:val="none" w:sz="0" w:space="0" w:color="auto"/>
        <w:bottom w:val="none" w:sz="0" w:space="0" w:color="auto"/>
        <w:right w:val="none" w:sz="0" w:space="0" w:color="auto"/>
      </w:divBdr>
    </w:div>
    <w:div w:id="1297251001">
      <w:marLeft w:val="0"/>
      <w:marRight w:val="0"/>
      <w:marTop w:val="0"/>
      <w:marBottom w:val="0"/>
      <w:divBdr>
        <w:top w:val="none" w:sz="0" w:space="0" w:color="auto"/>
        <w:left w:val="none" w:sz="0" w:space="0" w:color="auto"/>
        <w:bottom w:val="none" w:sz="0" w:space="0" w:color="auto"/>
        <w:right w:val="none" w:sz="0" w:space="0" w:color="auto"/>
      </w:divBdr>
    </w:div>
    <w:div w:id="1297251002">
      <w:marLeft w:val="0"/>
      <w:marRight w:val="0"/>
      <w:marTop w:val="0"/>
      <w:marBottom w:val="0"/>
      <w:divBdr>
        <w:top w:val="none" w:sz="0" w:space="0" w:color="auto"/>
        <w:left w:val="none" w:sz="0" w:space="0" w:color="auto"/>
        <w:bottom w:val="none" w:sz="0" w:space="0" w:color="auto"/>
        <w:right w:val="none" w:sz="0" w:space="0" w:color="auto"/>
      </w:divBdr>
    </w:div>
    <w:div w:id="1297251003">
      <w:marLeft w:val="0"/>
      <w:marRight w:val="0"/>
      <w:marTop w:val="0"/>
      <w:marBottom w:val="0"/>
      <w:divBdr>
        <w:top w:val="none" w:sz="0" w:space="0" w:color="auto"/>
        <w:left w:val="none" w:sz="0" w:space="0" w:color="auto"/>
        <w:bottom w:val="none" w:sz="0" w:space="0" w:color="auto"/>
        <w:right w:val="none" w:sz="0" w:space="0" w:color="auto"/>
      </w:divBdr>
    </w:div>
    <w:div w:id="1297251004">
      <w:marLeft w:val="0"/>
      <w:marRight w:val="0"/>
      <w:marTop w:val="0"/>
      <w:marBottom w:val="0"/>
      <w:divBdr>
        <w:top w:val="none" w:sz="0" w:space="0" w:color="auto"/>
        <w:left w:val="none" w:sz="0" w:space="0" w:color="auto"/>
        <w:bottom w:val="none" w:sz="0" w:space="0" w:color="auto"/>
        <w:right w:val="none" w:sz="0" w:space="0" w:color="auto"/>
      </w:divBdr>
    </w:div>
    <w:div w:id="1297251005">
      <w:marLeft w:val="0"/>
      <w:marRight w:val="0"/>
      <w:marTop w:val="0"/>
      <w:marBottom w:val="0"/>
      <w:divBdr>
        <w:top w:val="none" w:sz="0" w:space="0" w:color="auto"/>
        <w:left w:val="none" w:sz="0" w:space="0" w:color="auto"/>
        <w:bottom w:val="none" w:sz="0" w:space="0" w:color="auto"/>
        <w:right w:val="none" w:sz="0" w:space="0" w:color="auto"/>
      </w:divBdr>
    </w:div>
    <w:div w:id="1297251006">
      <w:marLeft w:val="0"/>
      <w:marRight w:val="0"/>
      <w:marTop w:val="0"/>
      <w:marBottom w:val="0"/>
      <w:divBdr>
        <w:top w:val="none" w:sz="0" w:space="0" w:color="auto"/>
        <w:left w:val="none" w:sz="0" w:space="0" w:color="auto"/>
        <w:bottom w:val="none" w:sz="0" w:space="0" w:color="auto"/>
        <w:right w:val="none" w:sz="0" w:space="0" w:color="auto"/>
      </w:divBdr>
    </w:div>
    <w:div w:id="1297251007">
      <w:marLeft w:val="0"/>
      <w:marRight w:val="0"/>
      <w:marTop w:val="0"/>
      <w:marBottom w:val="0"/>
      <w:divBdr>
        <w:top w:val="none" w:sz="0" w:space="0" w:color="auto"/>
        <w:left w:val="none" w:sz="0" w:space="0" w:color="auto"/>
        <w:bottom w:val="none" w:sz="0" w:space="0" w:color="auto"/>
        <w:right w:val="none" w:sz="0" w:space="0" w:color="auto"/>
      </w:divBdr>
    </w:div>
    <w:div w:id="1297251008">
      <w:marLeft w:val="0"/>
      <w:marRight w:val="0"/>
      <w:marTop w:val="0"/>
      <w:marBottom w:val="0"/>
      <w:divBdr>
        <w:top w:val="none" w:sz="0" w:space="0" w:color="auto"/>
        <w:left w:val="none" w:sz="0" w:space="0" w:color="auto"/>
        <w:bottom w:val="none" w:sz="0" w:space="0" w:color="auto"/>
        <w:right w:val="none" w:sz="0" w:space="0" w:color="auto"/>
      </w:divBdr>
    </w:div>
    <w:div w:id="1297251009">
      <w:marLeft w:val="0"/>
      <w:marRight w:val="0"/>
      <w:marTop w:val="0"/>
      <w:marBottom w:val="0"/>
      <w:divBdr>
        <w:top w:val="none" w:sz="0" w:space="0" w:color="auto"/>
        <w:left w:val="none" w:sz="0" w:space="0" w:color="auto"/>
        <w:bottom w:val="none" w:sz="0" w:space="0" w:color="auto"/>
        <w:right w:val="none" w:sz="0" w:space="0" w:color="auto"/>
      </w:divBdr>
    </w:div>
    <w:div w:id="1297251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jpeg"/><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jpe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jpe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jpe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23</Pages>
  <Words>4432</Words>
  <Characters>25264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MEFGI THESIS FRONT MATTER</dc:title>
  <dc:subject>FM</dc:subject>
  <dc:creator>PJC</dc:creator>
  <cp:keywords/>
  <dc:description/>
  <cp:lastModifiedBy>SSPC</cp:lastModifiedBy>
  <cp:revision>2</cp:revision>
  <cp:lastPrinted>2009-05-20T05:30:00Z</cp:lastPrinted>
  <dcterms:created xsi:type="dcterms:W3CDTF">2014-02-13T06:09:00Z</dcterms:created>
  <dcterms:modified xsi:type="dcterms:W3CDTF">2014-02-13T06:09:00Z</dcterms:modified>
</cp:coreProperties>
</file>